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mc:AlternateContent>
          <mc:Choice Requires="wpg">
            <w:drawing>
              <wp:inline distB="0" distT="0" distL="0" distR="0">
                <wp:extent cx="6242050" cy="1149985"/>
                <wp:effectExtent b="0" l="0" r="0" t="0"/>
                <wp:docPr id="2125818297" name=""/>
                <a:graphic>
                  <a:graphicData uri="http://schemas.microsoft.com/office/word/2010/wordprocessingGroup">
                    <wpg:wgp>
                      <wpg:cNvGrpSpPr/>
                      <wpg:grpSpPr>
                        <a:xfrm>
                          <a:off x="2224975" y="3205000"/>
                          <a:ext cx="6242050" cy="1149985"/>
                          <a:chOff x="2224975" y="3205000"/>
                          <a:chExt cx="6242050" cy="1150000"/>
                        </a:xfrm>
                      </wpg:grpSpPr>
                      <wpg:grpSp>
                        <wpg:cNvGrpSpPr/>
                        <wpg:grpSpPr>
                          <a:xfrm>
                            <a:off x="2224975" y="3205008"/>
                            <a:ext cx="6242050" cy="1149985"/>
                            <a:chOff x="0" y="0"/>
                            <a:chExt cx="6242050" cy="1149985"/>
                          </a:xfrm>
                        </wpg:grpSpPr>
                        <wps:wsp>
                          <wps:cNvSpPr/>
                          <wps:cNvPr id="9" name="Shape 9"/>
                          <wps:spPr>
                            <a:xfrm>
                              <a:off x="0" y="0"/>
                              <a:ext cx="6242050" cy="11499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memorandum ARHIJUG NIŠ.png" id="10" name="Shape 10"/>
                            <pic:cNvPicPr preferRelativeResize="0"/>
                          </pic:nvPicPr>
                          <pic:blipFill rotWithShape="1">
                            <a:blip r:embed="rId7">
                              <a:alphaModFix/>
                            </a:blip>
                            <a:srcRect b="0" l="0" r="0" t="0"/>
                            <a:stretch/>
                          </pic:blipFill>
                          <pic:spPr>
                            <a:xfrm>
                              <a:off x="0" y="368452"/>
                              <a:ext cx="5709400" cy="780962"/>
                            </a:xfrm>
                            <a:prstGeom prst="rect">
                              <a:avLst/>
                            </a:prstGeom>
                            <a:noFill/>
                            <a:ln>
                              <a:noFill/>
                            </a:ln>
                          </pic:spPr>
                        </pic:pic>
                        <wps:wsp>
                          <wps:cNvSpPr/>
                          <wps:cNvPr id="11" name="Shape 11"/>
                          <wps:spPr>
                            <a:xfrm>
                              <a:off x="3961638" y="29362"/>
                              <a:ext cx="2280285" cy="635000"/>
                            </a:xfrm>
                            <a:custGeom>
                              <a:rect b="b" l="l" r="r" t="t"/>
                              <a:pathLst>
                                <a:path extrusionOk="0" h="635000" w="2280285">
                                  <a:moveTo>
                                    <a:pt x="0" y="635000"/>
                                  </a:moveTo>
                                  <a:lnTo>
                                    <a:pt x="2279904" y="635000"/>
                                  </a:lnTo>
                                  <a:lnTo>
                                    <a:pt x="2279904" y="0"/>
                                  </a:lnTo>
                                  <a:lnTo>
                                    <a:pt x="0" y="0"/>
                                  </a:lnTo>
                                  <a:lnTo>
                                    <a:pt x="0" y="635000"/>
                                  </a:lnTo>
                                  <a:close/>
                                </a:path>
                              </a:pathLst>
                            </a:custGeom>
                            <a:solidFill>
                              <a:srgbClr val="FFFFFF"/>
                            </a:solidFill>
                            <a:ln>
                              <a:noFill/>
                            </a:ln>
                          </wps:spPr>
                          <wps:bodyPr anchorCtr="0" anchor="ctr" bIns="91425" lIns="91425" spcFirstLastPara="1" rIns="91425" wrap="square" tIns="91425">
                            <a:noAutofit/>
                          </wps:bodyPr>
                        </wps:wsp>
                        <wps:wsp>
                          <wps:cNvSpPr/>
                          <wps:cNvPr id="12" name="Shape 12"/>
                          <wps:spPr>
                            <a:xfrm>
                              <a:off x="0" y="0"/>
                              <a:ext cx="6242050" cy="1149985"/>
                            </a:xfrm>
                            <a:prstGeom prst="rect">
                              <a:avLst/>
                            </a:prstGeom>
                            <a:noFill/>
                            <a:ln>
                              <a:noFill/>
                            </a:ln>
                          </wps:spPr>
                          <wps:txbx>
                            <w:txbxContent>
                              <w:p w:rsidR="00000000" w:rsidDel="00000000" w:rsidP="00000000" w:rsidRDefault="00000000" w:rsidRPr="00000000">
                                <w:pPr>
                                  <w:spacing w:after="0" w:before="13.999999761581421" w:line="275.9999942779541"/>
                                  <w:ind w:left="6262.0001220703125" w:right="938.0000305175781" w:firstLine="6262.0001220703125"/>
                                  <w:jc w:val="left"/>
                                  <w:textDirection w:val="btLr"/>
                                </w:pPr>
                                <w:r w:rsidDel="00000000" w:rsidR="00000000" w:rsidRPr="00000000">
                                  <w:rPr>
                                    <w:rFonts w:ascii="Cambria" w:cs="Cambria" w:eastAsia="Cambria" w:hAnsi="Cambria"/>
                                    <w:b w:val="0"/>
                                    <w:i w:val="0"/>
                                    <w:smallCaps w:val="0"/>
                                    <w:strike w:val="0"/>
                                    <w:color w:val="000000"/>
                                    <w:sz w:val="16"/>
                                    <w:vertAlign w:val="baseline"/>
                                  </w:rPr>
                                  <w:t xml:space="preserve">Digitally signed</w:t>
                                </w:r>
                              </w:p>
                              <w:p w:rsidR="00000000" w:rsidDel="00000000" w:rsidP="00000000" w:rsidRDefault="00000000" w:rsidRPr="00000000">
                                <w:pPr>
                                  <w:spacing w:after="0" w:before="13.999999761581421" w:line="275.9999942779541"/>
                                  <w:ind w:left="6262.0001220703125" w:right="938.0000305175781" w:firstLine="6262.0001220703125"/>
                                  <w:jc w:val="left"/>
                                  <w:textDirection w:val="btLr"/>
                                </w:pPr>
                                <w:r w:rsidDel="00000000" w:rsidR="00000000" w:rsidRPr="00000000">
                                  <w:rPr>
                                    <w:rFonts w:ascii="Cambria" w:cs="Cambria" w:eastAsia="Cambria" w:hAnsi="Cambria"/>
                                    <w:b w:val="0"/>
                                    <w:i w:val="0"/>
                                    <w:smallCaps w:val="0"/>
                                    <w:strike w:val="0"/>
                                    <w:color w:val="000000"/>
                                    <w:sz w:val="16"/>
                                    <w:vertAlign w:val="baseline"/>
                                  </w:rPr>
                                </w:r>
                                <w:r w:rsidDel="00000000" w:rsidR="00000000" w:rsidRPr="00000000">
                                  <w:rPr>
                                    <w:rFonts w:ascii="Cambria" w:cs="Cambria" w:eastAsia="Cambria" w:hAnsi="Cambria"/>
                                    <w:b w:val="0"/>
                                    <w:i w:val="0"/>
                                    <w:smallCaps w:val="0"/>
                                    <w:strike w:val="0"/>
                                    <w:color w:val="000000"/>
                                    <w:sz w:val="16"/>
                                    <w:vertAlign w:val="baseline"/>
                                  </w:rPr>
                                  <w:t xml:space="preserve">CVETKOVIC MIODRAG</w:t>
                                </w:r>
                              </w:p>
                              <w:p w:rsidR="00000000" w:rsidDel="00000000" w:rsidP="00000000" w:rsidRDefault="00000000" w:rsidRPr="00000000">
                                <w:pPr>
                                  <w:spacing w:after="0" w:before="0" w:line="240"/>
                                  <w:ind w:left="6262.0001220703125" w:right="0" w:firstLine="6262.0001220703125"/>
                                  <w:jc w:val="left"/>
                                  <w:textDirection w:val="btLr"/>
                                </w:pPr>
                                <w:r w:rsidDel="00000000" w:rsidR="00000000" w:rsidRPr="00000000">
                                  <w:rPr>
                                    <w:rFonts w:ascii="Cambria" w:cs="Cambria" w:eastAsia="Cambria" w:hAnsi="Cambria"/>
                                    <w:b w:val="0"/>
                                    <w:i w:val="0"/>
                                    <w:smallCaps w:val="0"/>
                                    <w:strike w:val="0"/>
                                    <w:color w:val="000000"/>
                                    <w:sz w:val="16"/>
                                    <w:vertAlign w:val="baseline"/>
                                  </w:rPr>
                                </w:r>
                                <w:r w:rsidDel="00000000" w:rsidR="00000000" w:rsidRPr="00000000">
                                  <w:rPr>
                                    <w:rFonts w:ascii="Cambria" w:cs="Cambria" w:eastAsia="Cambria" w:hAnsi="Cambria"/>
                                    <w:b w:val="0"/>
                                    <w:i w:val="0"/>
                                    <w:smallCaps w:val="0"/>
                                    <w:strike w:val="0"/>
                                    <w:color w:val="000000"/>
                                    <w:sz w:val="16"/>
                                    <w:vertAlign w:val="baseline"/>
                                  </w:rPr>
                                  <w:t xml:space="preserve">Certificate issuer:</w:t>
                                </w:r>
                              </w:p>
                              <w:p w:rsidR="00000000" w:rsidDel="00000000" w:rsidP="00000000" w:rsidRDefault="00000000" w:rsidRPr="00000000">
                                <w:pPr>
                                  <w:spacing w:after="0" w:before="29.000000953674316" w:line="275.9999942779541"/>
                                  <w:ind w:left="6262.0001220703125" w:right="0" w:firstLine="6262.0001220703125"/>
                                  <w:jc w:val="left"/>
                                  <w:textDirection w:val="btLr"/>
                                </w:pPr>
                                <w:r w:rsidDel="00000000" w:rsidR="00000000" w:rsidRPr="00000000">
                                  <w:rPr>
                                    <w:rFonts w:ascii="Cambria" w:cs="Cambria" w:eastAsia="Cambria" w:hAnsi="Cambria"/>
                                    <w:b w:val="0"/>
                                    <w:i w:val="0"/>
                                    <w:smallCaps w:val="0"/>
                                    <w:strike w:val="0"/>
                                    <w:color w:val="000000"/>
                                    <w:sz w:val="16"/>
                                    <w:vertAlign w:val="baseline"/>
                                  </w:rPr>
                                </w:r>
                                <w:r w:rsidDel="00000000" w:rsidR="00000000" w:rsidRPr="00000000">
                                  <w:rPr>
                                    <w:rFonts w:ascii="Cambria" w:cs="Cambria" w:eastAsia="Cambria" w:hAnsi="Cambria"/>
                                    <w:b w:val="0"/>
                                    <w:i w:val="0"/>
                                    <w:smallCaps w:val="0"/>
                                    <w:strike w:val="0"/>
                                    <w:color w:val="000000"/>
                                    <w:sz w:val="16"/>
                                    <w:vertAlign w:val="baseline"/>
                                  </w:rPr>
                                  <w:t xml:space="preserve">Ministry of the Interior of the Republic of Serbia</w:t>
                                </w:r>
                              </w:p>
                              <w:p w:rsidR="00000000" w:rsidDel="00000000" w:rsidP="00000000" w:rsidRDefault="00000000" w:rsidRPr="00000000">
                                <w:pPr>
                                  <w:spacing w:after="0" w:before="29.000000953674316" w:line="275.9999942779541"/>
                                  <w:ind w:left="6262.0001220703125" w:right="0" w:firstLine="6262.0001220703125"/>
                                  <w:jc w:val="left"/>
                                  <w:textDirection w:val="btLr"/>
                                </w:pPr>
                                <w:r w:rsidDel="00000000" w:rsidR="00000000" w:rsidRPr="00000000">
                                  <w:rPr>
                                    <w:rFonts w:ascii="Cambria" w:cs="Cambria" w:eastAsia="Cambria" w:hAnsi="Cambria"/>
                                    <w:b w:val="0"/>
                                    <w:i w:val="0"/>
                                    <w:smallCaps w:val="0"/>
                                    <w:strike w:val="0"/>
                                    <w:color w:val="000000"/>
                                    <w:sz w:val="16"/>
                                    <w:vertAlign w:val="baseline"/>
                                  </w:rPr>
                                </w:r>
                                <w:r w:rsidDel="00000000" w:rsidR="00000000" w:rsidRPr="00000000">
                                  <w:rPr>
                                    <w:rFonts w:ascii="Cambria" w:cs="Cambria" w:eastAsia="Cambria" w:hAnsi="Cambria"/>
                                    <w:b w:val="0"/>
                                    <w:i w:val="0"/>
                                    <w:smallCaps w:val="0"/>
                                    <w:strike w:val="0"/>
                                    <w:color w:val="000000"/>
                                    <w:sz w:val="16"/>
                                    <w:vertAlign w:val="baseline"/>
                                  </w:rPr>
                                  <w:t xml:space="preserve"> 09 September .2024 13:24:51</w:t>
                                </w:r>
                              </w:p>
                            </w:txbxContent>
                          </wps:txbx>
                          <wps:bodyPr anchorCtr="0" anchor="t" bIns="0" lIns="0" spcFirstLastPara="1" rIns="0" wrap="square" tIns="0">
                            <a:noAutofit/>
                          </wps:bodyPr>
                        </wps:wsp>
                      </wpg:grpSp>
                    </wpg:wgp>
                  </a:graphicData>
                </a:graphic>
              </wp:inline>
            </w:drawing>
          </mc:Choice>
          <mc:Fallback>
            <w:drawing>
              <wp:inline distB="0" distT="0" distL="0" distR="0">
                <wp:extent cx="6242050" cy="1149985"/>
                <wp:effectExtent b="0" l="0" r="0" t="0"/>
                <wp:docPr id="2125818297" name="image29.png"/>
                <a:graphic>
                  <a:graphicData uri="http://schemas.openxmlformats.org/drawingml/2006/picture">
                    <pic:pic>
                      <pic:nvPicPr>
                        <pic:cNvPr id="0" name="image29.png"/>
                        <pic:cNvPicPr preferRelativeResize="0"/>
                      </pic:nvPicPr>
                      <pic:blipFill>
                        <a:blip r:embed="rId8"/>
                        <a:srcRect/>
                        <a:stretch>
                          <a:fillRect/>
                        </a:stretch>
                      </pic:blipFill>
                      <pic:spPr>
                        <a:xfrm>
                          <a:off x="0" y="0"/>
                          <a:ext cx="6242050" cy="114998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Reg. No.</w:t>
        <w:tab/>
        <w:tab/>
        <w:t xml:space="preserve">TIN:</w:t>
        <w:tab/>
        <w:tab/>
        <w:t xml:space="preserve">Activity code:</w:t>
        <w:tab/>
        <w:tab/>
        <w:t xml:space="preserve">Current account:</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__________________________________________________________________________________________</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0" w:line="240" w:lineRule="auto"/>
        <w:ind w:left="0" w:right="0" w:firstLine="0"/>
        <w:jc w:val="left"/>
        <w:rPr>
          <w:rFonts w:ascii="Times New Roman" w:cs="Times New Roman" w:eastAsia="Times New Roman" w:hAnsi="Times New Roman"/>
          <w:b w:val="0"/>
          <w:i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005">
      <w:pPr>
        <w:ind w:right="720"/>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 – ARCHITECTURE PROJECT</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 w:line="240" w:lineRule="auto"/>
        <w:ind w:left="0"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007">
      <w:pPr>
        <w:tabs>
          <w:tab w:val="left" w:leader="none" w:pos="3907"/>
        </w:tabs>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Investor:</w:t>
        <w:tab/>
      </w:r>
      <w:r w:rsidDel="00000000" w:rsidR="00000000" w:rsidRPr="00000000">
        <w:rPr>
          <w:rFonts w:ascii="Times New Roman" w:cs="Times New Roman" w:eastAsia="Times New Roman" w:hAnsi="Times New Roman"/>
          <w:b w:val="1"/>
          <w:rtl w:val="0"/>
        </w:rPr>
        <w:t xml:space="preserve">Municipality Merosina</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3907"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17 Cara Lazara St. Merosina</w:t>
      </w:r>
    </w:p>
    <w:p w:rsidR="00000000" w:rsidDel="00000000" w:rsidP="00000000" w:rsidRDefault="00000000" w:rsidRPr="00000000" w14:paraId="00000009">
      <w:pPr>
        <w:tabs>
          <w:tab w:val="left" w:leader="none" w:pos="3907"/>
        </w:tabs>
        <w:spacing w:before="271" w:lineRule="auto"/>
        <w:ind w:left="220" w:firstLine="0"/>
        <w:rPr>
          <w:rFonts w:ascii="Times New Roman" w:cs="Times New Roman" w:eastAsia="Times New Roman" w:hAnsi="Times New Roman"/>
          <w:b w:val="1"/>
        </w:rPr>
      </w:pPr>
      <w:bookmarkStart w:colFirst="0" w:colLast="0" w:name="_heading=h.gjdgxs" w:id="0"/>
      <w:bookmarkEnd w:id="0"/>
      <w:r w:rsidDel="00000000" w:rsidR="00000000" w:rsidRPr="00000000">
        <w:rPr>
          <w:rFonts w:ascii="Times New Roman" w:cs="Times New Roman" w:eastAsia="Times New Roman" w:hAnsi="Times New Roman"/>
          <w:rtl w:val="0"/>
        </w:rPr>
        <w:t xml:space="preserve">Facility:</w:t>
        <w:tab/>
      </w:r>
      <w:r w:rsidDel="00000000" w:rsidR="00000000" w:rsidRPr="00000000">
        <w:rPr>
          <w:rFonts w:ascii="Times New Roman" w:cs="Times New Roman" w:eastAsia="Times New Roman" w:hAnsi="Times New Roman"/>
          <w:b w:val="1"/>
          <w:rtl w:val="0"/>
        </w:rPr>
        <w:t xml:space="preserve">Business facility Po+P (basement+ground floor)</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3907"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Cad. plot П. 1358/2, C.M. Oblacina (facility No. 5)</w:t>
      </w:r>
    </w:p>
    <w:p w:rsidR="00000000" w:rsidDel="00000000" w:rsidP="00000000" w:rsidRDefault="00000000" w:rsidRPr="00000000" w14:paraId="0000000B">
      <w:pPr>
        <w:tabs>
          <w:tab w:val="left" w:leader="none" w:pos="3907"/>
        </w:tabs>
        <w:spacing w:before="27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Type of technical documentation:</w:t>
        <w:tab/>
      </w:r>
      <w:r w:rsidDel="00000000" w:rsidR="00000000" w:rsidRPr="00000000">
        <w:rPr>
          <w:rFonts w:ascii="Times New Roman" w:cs="Times New Roman" w:eastAsia="Times New Roman" w:hAnsi="Times New Roman"/>
          <w:b w:val="1"/>
          <w:rtl w:val="0"/>
        </w:rPr>
        <w:t xml:space="preserve">IDP- Conceptual design</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tabs>
          <w:tab w:val="left" w:leader="none" w:pos="3907"/>
        </w:tabs>
        <w:spacing w:before="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For construction / execution of works:</w:t>
        <w:tab/>
      </w:r>
      <w:r w:rsidDel="00000000" w:rsidR="00000000" w:rsidRPr="00000000">
        <w:rPr>
          <w:rFonts w:ascii="Times New Roman" w:cs="Times New Roman" w:eastAsia="Times New Roman" w:hAnsi="Times New Roman"/>
          <w:b w:val="1"/>
          <w:rtl w:val="0"/>
        </w:rPr>
        <w:t xml:space="preserve">Reconstruction</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5"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F">
      <w:pPr>
        <w:tabs>
          <w:tab w:val="left" w:leader="none" w:pos="3907"/>
        </w:tabs>
        <w:spacing w:before="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Project designer:</w:t>
        <w:tab/>
      </w:r>
      <w:r w:rsidDel="00000000" w:rsidR="00000000" w:rsidRPr="00000000">
        <w:rPr>
          <w:rFonts w:ascii="Times New Roman" w:cs="Times New Roman" w:eastAsia="Times New Roman" w:hAnsi="Times New Roman"/>
          <w:b w:val="1"/>
          <w:rtl w:val="0"/>
        </w:rPr>
        <w:t xml:space="preserve">“STUDIO ARHIJUG”</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3907"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Obrenoviceva 46, TPC Kalca- AI 24, Nis</w:t>
      </w:r>
    </w:p>
    <w:p w:rsidR="00000000" w:rsidDel="00000000" w:rsidP="00000000" w:rsidRDefault="00000000" w:rsidRPr="00000000" w14:paraId="00000011">
      <w:pPr>
        <w:tabs>
          <w:tab w:val="left" w:leader="none" w:pos="3907"/>
        </w:tabs>
        <w:spacing w:before="271" w:lineRule="auto"/>
        <w:ind w:left="220" w:firstLine="0"/>
        <w:rPr>
          <w:rFonts w:ascii="Times New Roman" w:cs="Times New Roman" w:eastAsia="Times New Roman" w:hAnsi="Times New Roman"/>
          <w:b w:val="1"/>
        </w:rPr>
      </w:pPr>
      <w:bookmarkStart w:colFirst="0" w:colLast="0" w:name="_heading=h.30j0zll" w:id="1"/>
      <w:bookmarkEnd w:id="1"/>
      <w:r w:rsidDel="00000000" w:rsidR="00000000" w:rsidRPr="00000000">
        <w:rPr>
          <w:rFonts w:ascii="Times New Roman" w:cs="Times New Roman" w:eastAsia="Times New Roman" w:hAnsi="Times New Roman"/>
          <w:rtl w:val="0"/>
        </w:rPr>
        <w:t xml:space="preserve">Responsible person/designer:</w:t>
        <w:tab/>
      </w:r>
      <w:r w:rsidDel="00000000" w:rsidR="00000000" w:rsidRPr="00000000">
        <w:rPr>
          <w:rFonts w:ascii="Times New Roman" w:cs="Times New Roman" w:eastAsia="Times New Roman" w:hAnsi="Times New Roman"/>
          <w:b w:val="1"/>
          <w:rtl w:val="0"/>
        </w:rPr>
        <w:t xml:space="preserve">Miodrag Cvetkovic, MSc in Arch. Eng.</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3">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[Seal of the: Miodrag Cvetkovic design.</w:t>
      </w:r>
    </w:p>
    <w:p w:rsidR="00000000" w:rsidDel="00000000" w:rsidP="00000000" w:rsidRDefault="00000000" w:rsidRPr="00000000" w14:paraId="00000014">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Design studio for construction and</w:t>
      </w:r>
    </w:p>
    <w:p w:rsidR="00000000" w:rsidDel="00000000" w:rsidP="00000000" w:rsidRDefault="00000000" w:rsidRPr="00000000" w14:paraId="00000015">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other types of structures – </w:t>
      </w:r>
    </w:p>
    <w:p w:rsidR="00000000" w:rsidDel="00000000" w:rsidP="00000000" w:rsidRDefault="00000000" w:rsidRPr="00000000" w14:paraId="00000016">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STUDIO ARHIJUG - Nis]</w:t>
        <w:tab/>
        <w:t xml:space="preserve">Signature: [Signed]</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8">
      <w:pPr>
        <w:tabs>
          <w:tab w:val="left" w:leader="none" w:pos="3912"/>
        </w:tabs>
        <w:spacing w:before="181" w:lineRule="auto"/>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9">
      <w:pPr>
        <w:tabs>
          <w:tab w:val="left" w:leader="none" w:pos="3912"/>
        </w:tabs>
        <w:spacing w:before="18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Responsible designer:</w:t>
        <w:tab/>
      </w:r>
      <w:r w:rsidDel="00000000" w:rsidR="00000000" w:rsidRPr="00000000">
        <w:rPr>
          <w:rFonts w:ascii="Times New Roman" w:cs="Times New Roman" w:eastAsia="Times New Roman" w:hAnsi="Times New Roman"/>
          <w:b w:val="1"/>
          <w:rtl w:val="0"/>
        </w:rPr>
        <w:t xml:space="preserve">Miodrag Cvetkovic, MSc in Arch. Eng.</w:t>
      </w:r>
    </w:p>
    <w:p w:rsidR="00000000" w:rsidDel="00000000" w:rsidP="00000000" w:rsidRDefault="00000000" w:rsidRPr="00000000" w14:paraId="0000001A">
      <w:pPr>
        <w:tabs>
          <w:tab w:val="left" w:leader="none" w:pos="3907"/>
        </w:tabs>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License number:</w:t>
        <w:tab/>
      </w:r>
      <w:r w:rsidDel="00000000" w:rsidR="00000000" w:rsidRPr="00000000">
        <w:rPr>
          <w:rFonts w:ascii="Times New Roman" w:cs="Times New Roman" w:eastAsia="Times New Roman" w:hAnsi="Times New Roman"/>
          <w:b w:val="1"/>
          <w:rtl w:val="0"/>
        </w:rPr>
        <w:t xml:space="preserve">300 R403 19</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C">
      <w:pPr>
        <w:tabs>
          <w:tab w:val="left" w:leader="none" w:pos="3907"/>
        </w:tabs>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[Personal seal: Engineering </w:t>
      </w:r>
    </w:p>
    <w:p w:rsidR="00000000" w:rsidDel="00000000" w:rsidP="00000000" w:rsidRDefault="00000000" w:rsidRPr="00000000" w14:paraId="0000001E">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Chamber of Serbia – </w:t>
      </w:r>
    </w:p>
    <w:p w:rsidR="00000000" w:rsidDel="00000000" w:rsidP="00000000" w:rsidRDefault="00000000" w:rsidRPr="00000000" w14:paraId="0000001F">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Miodrag J. Cvetkovic, </w:t>
      </w:r>
    </w:p>
    <w:p w:rsidR="00000000" w:rsidDel="00000000" w:rsidP="00000000" w:rsidRDefault="00000000" w:rsidRPr="00000000" w14:paraId="00000020">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MSc in Arch. Eng.</w:t>
      </w:r>
    </w:p>
    <w:p w:rsidR="00000000" w:rsidDel="00000000" w:rsidP="00000000" w:rsidRDefault="00000000" w:rsidRPr="00000000" w14:paraId="00000021">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300 R403 19</w:t>
      </w:r>
    </w:p>
    <w:p w:rsidR="00000000" w:rsidDel="00000000" w:rsidP="00000000" w:rsidRDefault="00000000" w:rsidRPr="00000000" w14:paraId="00000022">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Responsible designer]</w:t>
        <w:tab/>
        <w:t xml:space="preserve">Signature: [Signed]</w:t>
      </w:r>
    </w:p>
    <w:p w:rsidR="00000000" w:rsidDel="00000000" w:rsidP="00000000" w:rsidRDefault="00000000" w:rsidRPr="00000000" w14:paraId="00000023">
      <w:pPr>
        <w:tabs>
          <w:tab w:val="left" w:leader="none" w:pos="3907"/>
        </w:tabs>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5">
      <w:pPr>
        <w:tabs>
          <w:tab w:val="left" w:leader="none" w:pos="3832"/>
        </w:tabs>
        <w:spacing w:before="1" w:lineRule="auto"/>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6">
      <w:pPr>
        <w:tabs>
          <w:tab w:val="left" w:leader="none" w:pos="3832"/>
        </w:tabs>
        <w:spacing w:before="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Technical documentation No.:</w:t>
        <w:tab/>
      </w:r>
      <w:r w:rsidDel="00000000" w:rsidR="00000000" w:rsidRPr="00000000">
        <w:rPr>
          <w:rFonts w:ascii="Times New Roman" w:cs="Times New Roman" w:eastAsia="Times New Roman" w:hAnsi="Times New Roman"/>
          <w:b w:val="1"/>
          <w:rtl w:val="0"/>
        </w:rPr>
        <w:t xml:space="preserve">41/24</w:t>
      </w:r>
    </w:p>
    <w:p w:rsidR="00000000" w:rsidDel="00000000" w:rsidP="00000000" w:rsidRDefault="00000000" w:rsidRPr="00000000" w14:paraId="00000027">
      <w:pPr>
        <w:tabs>
          <w:tab w:val="left" w:leader="none" w:pos="3820"/>
        </w:tabs>
        <w:ind w:left="220" w:firstLine="0"/>
        <w:rPr>
          <w:rFonts w:ascii="Times New Roman" w:cs="Times New Roman" w:eastAsia="Times New Roman" w:hAnsi="Times New Roman"/>
          <w:b w:val="1"/>
        </w:rPr>
        <w:sectPr>
          <w:pgSz w:h="16850" w:w="11900" w:orient="portrait"/>
          <w:pgMar w:bottom="280" w:top="560" w:left="1220" w:right="500" w:header="720" w:footer="720"/>
          <w:pgNumType w:start="1"/>
        </w:sectPr>
      </w:pPr>
      <w:r w:rsidDel="00000000" w:rsidR="00000000" w:rsidRPr="00000000">
        <w:rPr>
          <w:rFonts w:ascii="Times New Roman" w:cs="Times New Roman" w:eastAsia="Times New Roman" w:hAnsi="Times New Roman"/>
          <w:rtl w:val="0"/>
        </w:rPr>
        <w:t xml:space="preserve">Place and date:</w:t>
        <w:tab/>
      </w:r>
      <w:r w:rsidDel="00000000" w:rsidR="00000000" w:rsidRPr="00000000">
        <w:rPr>
          <w:rFonts w:ascii="Times New Roman" w:cs="Times New Roman" w:eastAsia="Times New Roman" w:hAnsi="Times New Roman"/>
          <w:b w:val="1"/>
          <w:rtl w:val="0"/>
        </w:rPr>
        <w:t xml:space="preserve">Nis, September 2024</w:t>
      </w:r>
    </w:p>
    <w:p w:rsidR="00000000" w:rsidDel="00000000" w:rsidP="00000000" w:rsidRDefault="00000000" w:rsidRPr="00000000" w14:paraId="00000028">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1000"/>
        </w:tabs>
        <w:spacing w:after="0" w:before="65" w:line="240" w:lineRule="auto"/>
        <w:ind w:left="1000" w:right="0" w:hanging="559"/>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CONTENTS OF THE ARCHITECTURE PROJECT</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1"/>
        <w:tblW w:w="9188.0" w:type="dxa"/>
        <w:jc w:val="left"/>
        <w:tblInd w:w="328.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62"/>
        <w:gridCol w:w="8526"/>
        <w:tblGridChange w:id="0">
          <w:tblGrid>
            <w:gridCol w:w="662"/>
            <w:gridCol w:w="8526"/>
          </w:tblGrid>
        </w:tblGridChange>
      </w:tblGrid>
      <w:tr>
        <w:trPr>
          <w:cantSplit w:val="0"/>
          <w:trHeight w:val="462" w:hRule="atLeast"/>
          <w:tblHeader w:val="0"/>
        </w:trPr>
        <w:tc>
          <w:tcPr/>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0" w:right="79"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w:t>
            </w:r>
          </w:p>
        </w:tc>
        <w:tc>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Front page</w:t>
            </w:r>
          </w:p>
        </w:tc>
      </w:tr>
      <w:tr>
        <w:trPr>
          <w:cantSplit w:val="0"/>
          <w:trHeight w:val="462" w:hRule="atLeast"/>
          <w:tblHeader w:val="0"/>
        </w:trPr>
        <w:tc>
          <w:tcPr/>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0" w:right="79"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w:t>
            </w:r>
          </w:p>
        </w:tc>
        <w:tc>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Contents</w:t>
            </w:r>
          </w:p>
        </w:tc>
      </w:tr>
      <w:tr>
        <w:trPr>
          <w:cantSplit w:val="0"/>
          <w:trHeight w:val="499" w:hRule="atLeast"/>
          <w:tblHeader w:val="0"/>
        </w:trPr>
        <w:tc>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0" w:right="79"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w:t>
            </w:r>
          </w:p>
        </w:tc>
        <w:tc>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Decision on determining the responsible designer</w:t>
            </w:r>
          </w:p>
        </w:tc>
      </w:tr>
      <w:tr>
        <w:trPr>
          <w:cantSplit w:val="0"/>
          <w:trHeight w:val="465" w:hRule="atLeast"/>
          <w:tblHeader w:val="0"/>
        </w:trPr>
        <w:tc>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0" w:right="79"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w:t>
            </w:r>
          </w:p>
        </w:tc>
        <w:tc>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Statement of the responsible designer</w:t>
            </w:r>
          </w:p>
        </w:tc>
      </w:tr>
      <w:tr>
        <w:trPr>
          <w:cantSplit w:val="0"/>
          <w:trHeight w:val="463" w:hRule="atLeast"/>
          <w:tblHeader w:val="0"/>
        </w:trPr>
        <w:tc>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0" w:right="79"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w:t>
            </w:r>
          </w:p>
        </w:tc>
        <w:tc>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Textual documentation</w:t>
            </w:r>
          </w:p>
        </w:tc>
      </w:tr>
      <w:tr>
        <w:trPr>
          <w:cantSplit w:val="0"/>
          <w:trHeight w:val="463" w:hRule="atLeast"/>
          <w:tblHeader w:val="0"/>
        </w:trPr>
        <w:tc>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0" w:right="79"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1.6.</w:t>
            </w:r>
          </w:p>
        </w:tc>
        <w:tc>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Numerical documentation</w:t>
            </w:r>
          </w:p>
        </w:tc>
      </w:tr>
      <w:tr>
        <w:trPr>
          <w:cantSplit w:val="0"/>
          <w:trHeight w:val="465" w:hRule="atLeast"/>
          <w:tblHeader w:val="0"/>
        </w:trPr>
        <w:tc>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0" w:right="79" w:firstLine="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1.7.</w:t>
            </w:r>
          </w:p>
        </w:tc>
        <w:tc>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Graphic documentation</w:t>
            </w:r>
          </w:p>
        </w:tc>
      </w:tr>
    </w:tbl>
    <w:p w:rsidR="00000000" w:rsidDel="00000000" w:rsidP="00000000" w:rsidRDefault="00000000" w:rsidRPr="00000000" w14:paraId="00000038">
      <w:pPr>
        <w:rPr>
          <w:rFonts w:ascii="Times New Roman" w:cs="Times New Roman" w:eastAsia="Times New Roman" w:hAnsi="Times New Roman"/>
          <w:sz w:val="24"/>
          <w:szCs w:val="24"/>
        </w:rPr>
        <w:sectPr>
          <w:type w:val="nextPage"/>
          <w:pgSz w:h="16850" w:w="11900" w:orient="portrait"/>
          <w:pgMar w:bottom="280" w:top="1040" w:left="1220" w:right="500" w:header="720" w:footer="720"/>
        </w:sectPr>
      </w:pPr>
      <w:r w:rsidDel="00000000" w:rsidR="00000000" w:rsidRPr="00000000">
        <w:rPr>
          <w:rtl w:val="0"/>
        </w:rPr>
      </w:r>
    </w:p>
    <w:p w:rsidR="00000000" w:rsidDel="00000000" w:rsidP="00000000" w:rsidRDefault="00000000" w:rsidRPr="00000000" w14:paraId="00000039">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640"/>
        </w:tabs>
        <w:spacing w:after="0" w:before="68" w:line="240" w:lineRule="auto"/>
        <w:ind w:left="640" w:right="0" w:hanging="42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DECISION ON DETERMINING THE RESPONSIBLE DESIGNER</w:t>
      </w:r>
    </w:p>
    <w:p w:rsidR="00000000" w:rsidDel="00000000" w:rsidP="00000000" w:rsidRDefault="00000000" w:rsidRPr="00000000" w14:paraId="0000003A">
      <w:pPr>
        <w:spacing w:before="254" w:line="237" w:lineRule="auto"/>
        <w:ind w:left="220" w:right="933"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Based on the Law on Planning and Construction ("Official Gazette of RS," Nos. 72/09, 81/09—correction, 64/10 Constitutional Court decision, 24/11 and 121/12, 42/13—Constitutional Court decision, 50/2013—Constitutional Court decision, 98/2013—Constitutional Court decision, 132/14, 145/14, 83/14, 31/19, and 37/19—amended law, 9/2020, 52/2021, and 62/2023) and the provisions of the Rulebook on the Content, Method, and Procedure for the Preparation and Control of Technical Documentation According to the Class and Purpose of Buildings ("Official Gazette of RS," No. 96/2023) as:</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D">
      <w:pPr>
        <w:ind w:left="2522"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 E S P O N S I B L E</w:t>
        <w:tab/>
        <w:t xml:space="preserve">D E S I G N E R</w:t>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6"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F">
      <w:pPr>
        <w:ind w:left="220" w:right="91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the preparation of Project 1—Architecture, which is part of the Conceptual Design (IDP) for the reconstruction of the business facility Po+P (basement+ground floor) on Cad. Plot 1358/2 (Building No. 5), C.M. Merosina, the following is determined:</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8"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1">
      <w:pPr>
        <w:tabs>
          <w:tab w:val="left" w:leader="none" w:pos="7810"/>
        </w:tabs>
        <w:spacing w:before="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Miodrag Cvetkovic, MSc in Arch. Eng.</w:t>
      </w:r>
      <w:r w:rsidDel="00000000" w:rsidR="00000000" w:rsidRPr="00000000">
        <w:rPr>
          <w:rFonts w:ascii="Times New Roman" w:cs="Times New Roman" w:eastAsia="Times New Roman" w:hAnsi="Times New Roman"/>
          <w:rtl w:val="0"/>
        </w:rPr>
        <w:tab/>
      </w:r>
      <w:r w:rsidDel="00000000" w:rsidR="00000000" w:rsidRPr="00000000">
        <w:rPr>
          <w:rFonts w:ascii="Times New Roman" w:cs="Times New Roman" w:eastAsia="Times New Roman" w:hAnsi="Times New Roman"/>
          <w:b w:val="1"/>
          <w:rtl w:val="0"/>
        </w:rPr>
        <w:t xml:space="preserve">300 R403 19</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7">
      <w:pPr>
        <w:tabs>
          <w:tab w:val="left" w:leader="none" w:pos="3907"/>
        </w:tabs>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Designer:</w:t>
        <w:tab/>
      </w:r>
      <w:r w:rsidDel="00000000" w:rsidR="00000000" w:rsidRPr="00000000">
        <w:rPr>
          <w:rFonts w:ascii="Times New Roman" w:cs="Times New Roman" w:eastAsia="Times New Roman" w:hAnsi="Times New Roman"/>
          <w:b w:val="1"/>
          <w:rtl w:val="0"/>
        </w:rPr>
        <w:t xml:space="preserve">“STUDIO ARHIJUG”</w:t>
      </w:r>
    </w:p>
    <w:p w:rsidR="00000000" w:rsidDel="00000000" w:rsidP="00000000" w:rsidRDefault="00000000" w:rsidRPr="00000000" w14:paraId="00000048">
      <w:pPr>
        <w:tabs>
          <w:tab w:val="left" w:leader="none" w:pos="3907"/>
        </w:tabs>
        <w:spacing w:line="480" w:lineRule="auto"/>
        <w:ind w:left="220" w:right="1925" w:firstLine="3686"/>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Obrenoviceva 46, TPC Kalca- AI 24, Nis</w:t>
      </w:r>
    </w:p>
    <w:p w:rsidR="00000000" w:rsidDel="00000000" w:rsidP="00000000" w:rsidRDefault="00000000" w:rsidRPr="00000000" w14:paraId="00000049">
      <w:pPr>
        <w:tabs>
          <w:tab w:val="left" w:leader="none" w:pos="3907"/>
        </w:tabs>
        <w:spacing w:line="480" w:lineRule="auto"/>
        <w:ind w:left="220" w:right="1925" w:hanging="4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Responsible person/designer:</w:t>
        <w:tab/>
      </w:r>
      <w:r w:rsidDel="00000000" w:rsidR="00000000" w:rsidRPr="00000000">
        <w:rPr>
          <w:rFonts w:ascii="Times New Roman" w:cs="Times New Roman" w:eastAsia="Times New Roman" w:hAnsi="Times New Roman"/>
          <w:b w:val="1"/>
          <w:rtl w:val="0"/>
        </w:rPr>
        <w:t xml:space="preserve">Miodrag Cvetkovic, MSc in Arch. Eng.</w:t>
      </w:r>
      <w:r w:rsidDel="00000000" w:rsidR="00000000" w:rsidRPr="00000000">
        <w:rPr>
          <w:rtl w:val="0"/>
        </w:rPr>
      </w:r>
    </w:p>
    <w:p w:rsidR="00000000" w:rsidDel="00000000" w:rsidP="00000000" w:rsidRDefault="00000000" w:rsidRPr="00000000" w14:paraId="0000004A">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[Seal of the: Miodrag Cvetkovic design.</w:t>
      </w:r>
    </w:p>
    <w:p w:rsidR="00000000" w:rsidDel="00000000" w:rsidP="00000000" w:rsidRDefault="00000000" w:rsidRPr="00000000" w14:paraId="0000004B">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Design studio for construction and</w:t>
      </w:r>
    </w:p>
    <w:p w:rsidR="00000000" w:rsidDel="00000000" w:rsidP="00000000" w:rsidRDefault="00000000" w:rsidRPr="00000000" w14:paraId="0000004C">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other types of structures – </w:t>
      </w:r>
    </w:p>
    <w:p w:rsidR="00000000" w:rsidDel="00000000" w:rsidP="00000000" w:rsidRDefault="00000000" w:rsidRPr="00000000" w14:paraId="0000004D">
      <w:pPr>
        <w:tabs>
          <w:tab w:val="left" w:leader="none" w:pos="3907"/>
        </w:tabs>
        <w:spacing w:after="8" w:lineRule="auto"/>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STUDIO ARHIJUG - Nis]</w:t>
        <w:tab/>
        <w:t xml:space="preserve">Signature: [Signed]</w:t>
      </w:r>
    </w:p>
    <w:p w:rsidR="00000000" w:rsidDel="00000000" w:rsidP="00000000" w:rsidRDefault="00000000" w:rsidRPr="00000000" w14:paraId="0000004E">
      <w:pPr>
        <w:tabs>
          <w:tab w:val="left" w:leader="none" w:pos="3865"/>
        </w:tabs>
        <w:ind w:left="25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9"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0">
      <w:pPr>
        <w:tabs>
          <w:tab w:val="left" w:leader="none" w:pos="3832"/>
        </w:tabs>
        <w:spacing w:before="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Technical documentation No.:</w:t>
        <w:tab/>
      </w:r>
      <w:r w:rsidDel="00000000" w:rsidR="00000000" w:rsidRPr="00000000">
        <w:rPr>
          <w:rFonts w:ascii="Times New Roman" w:cs="Times New Roman" w:eastAsia="Times New Roman" w:hAnsi="Times New Roman"/>
          <w:b w:val="1"/>
          <w:rtl w:val="0"/>
        </w:rPr>
        <w:t xml:space="preserve">41/24</w:t>
      </w:r>
    </w:p>
    <w:p w:rsidR="00000000" w:rsidDel="00000000" w:rsidP="00000000" w:rsidRDefault="00000000" w:rsidRPr="00000000" w14:paraId="00000051">
      <w:pPr>
        <w:tabs>
          <w:tab w:val="left" w:leader="none" w:pos="3820"/>
        </w:tabs>
        <w:ind w:left="220" w:firstLine="0"/>
        <w:rPr>
          <w:rFonts w:ascii="Times New Roman" w:cs="Times New Roman" w:eastAsia="Times New Roman" w:hAnsi="Times New Roman"/>
          <w:b w:val="1"/>
        </w:rPr>
        <w:sectPr>
          <w:type w:val="nextPage"/>
          <w:pgSz w:h="16850" w:w="11900" w:orient="portrait"/>
          <w:pgMar w:bottom="280" w:top="1060" w:left="1220" w:right="500" w:header="720" w:footer="720"/>
        </w:sectPr>
      </w:pPr>
      <w:r w:rsidDel="00000000" w:rsidR="00000000" w:rsidRPr="00000000">
        <w:rPr>
          <w:rFonts w:ascii="Times New Roman" w:cs="Times New Roman" w:eastAsia="Times New Roman" w:hAnsi="Times New Roman"/>
          <w:rtl w:val="0"/>
        </w:rPr>
        <w:t xml:space="preserve">Place and date:</w:t>
        <w:tab/>
      </w:r>
      <w:r w:rsidDel="00000000" w:rsidR="00000000" w:rsidRPr="00000000">
        <w:rPr>
          <w:rFonts w:ascii="Times New Roman" w:cs="Times New Roman" w:eastAsia="Times New Roman" w:hAnsi="Times New Roman"/>
          <w:b w:val="1"/>
          <w:rtl w:val="0"/>
        </w:rPr>
        <w:t xml:space="preserve">Nis, September 2024</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1.4 STATEMENT OF THE ARCHITECTURE PROJECT RESPONSIBLE DESIGNER </w:t>
      </w:r>
      <w:r w:rsidDel="00000000" w:rsidR="00000000" w:rsidRPr="00000000">
        <w:rPr>
          <w:rtl w:val="0"/>
        </w:rPr>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responsible designer of the architecture project, for the reconstruction of the business facility Po+P (basement+ground floor) on Cad. Plot 1358/2 (Facility No. 5), C.M. Merosina</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7">
      <w:pPr>
        <w:spacing w:before="1" w:lineRule="auto"/>
        <w:ind w:left="5" w:right="72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Miodrag Cvetkovic, MSc in Arch. Eng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ind w:left="3" w:right="72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I D E C L A R E</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498"/>
        </w:tabs>
        <w:spacing w:after="0" w:before="0" w:line="240" w:lineRule="auto"/>
        <w:ind w:left="220" w:right="943" w:firstLine="0"/>
        <w:jc w:val="both"/>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that the project was prepared in accordance with the Law on Planning and Construction, regulations, standards and norms in the field of building construction and the rules of the profession;</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471"/>
        </w:tabs>
        <w:spacing w:after="0" w:before="0" w:line="240" w:lineRule="auto"/>
        <w:ind w:left="220" w:right="939" w:firstLine="0"/>
        <w:jc w:val="both"/>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that during the development of the project, all prescribed and established measures and recommendations for the fulfillment of the basic requirements for the facility were respected and that the project was created in accordance with the measures and recommendations that prove the fulfillment of the basic requirements.</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0">
      <w:pPr>
        <w:tabs>
          <w:tab w:val="left" w:leader="none" w:pos="3912"/>
        </w:tabs>
        <w:spacing w:before="18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Responsible designer:</w:t>
        <w:tab/>
      </w:r>
      <w:r w:rsidDel="00000000" w:rsidR="00000000" w:rsidRPr="00000000">
        <w:rPr>
          <w:rFonts w:ascii="Times New Roman" w:cs="Times New Roman" w:eastAsia="Times New Roman" w:hAnsi="Times New Roman"/>
          <w:b w:val="1"/>
          <w:rtl w:val="0"/>
        </w:rPr>
        <w:t xml:space="preserve">Miodrag Cvetkovic, MSc in Arch. Eng.</w:t>
      </w:r>
    </w:p>
    <w:p w:rsidR="00000000" w:rsidDel="00000000" w:rsidP="00000000" w:rsidRDefault="00000000" w:rsidRPr="00000000" w14:paraId="00000061">
      <w:pPr>
        <w:tabs>
          <w:tab w:val="left" w:leader="none" w:pos="3907"/>
        </w:tabs>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2">
      <w:pPr>
        <w:tabs>
          <w:tab w:val="left" w:leader="none" w:pos="3907"/>
        </w:tabs>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License number:</w:t>
        <w:tab/>
      </w:r>
      <w:r w:rsidDel="00000000" w:rsidR="00000000" w:rsidRPr="00000000">
        <w:rPr>
          <w:rFonts w:ascii="Times New Roman" w:cs="Times New Roman" w:eastAsia="Times New Roman" w:hAnsi="Times New Roman"/>
          <w:b w:val="1"/>
          <w:rtl w:val="0"/>
        </w:rPr>
        <w:t xml:space="preserve">300 R403 19</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4">
      <w:pPr>
        <w:tabs>
          <w:tab w:val="left" w:leader="none" w:pos="3907"/>
        </w:tabs>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5">
      <w:pPr>
        <w:tabs>
          <w:tab w:val="left" w:leader="none" w:pos="3907"/>
        </w:tabs>
        <w:ind w:left="220" w:firstLine="0"/>
        <w:rPr>
          <w:rFonts w:ascii="Times New Roman" w:cs="Times New Roman" w:eastAsia="Times New Roman" w:hAnsi="Times New Roman"/>
        </w:rPr>
      </w:pPr>
      <w:bookmarkStart w:colFirst="0" w:colLast="0" w:name="_heading=h.1fob9te" w:id="2"/>
      <w:bookmarkEnd w:id="2"/>
      <w:r w:rsidDel="00000000" w:rsidR="00000000" w:rsidRPr="00000000">
        <w:rPr>
          <w:rFonts w:ascii="Times New Roman" w:cs="Times New Roman" w:eastAsia="Times New Roman" w:hAnsi="Times New Roman"/>
          <w:rtl w:val="0"/>
        </w:rPr>
        <w:t xml:space="preserve">[Personal seal: Engineering </w:t>
      </w:r>
    </w:p>
    <w:p w:rsidR="00000000" w:rsidDel="00000000" w:rsidP="00000000" w:rsidRDefault="00000000" w:rsidRPr="00000000" w14:paraId="00000066">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Chamber of Serbia – </w:t>
      </w:r>
    </w:p>
    <w:p w:rsidR="00000000" w:rsidDel="00000000" w:rsidP="00000000" w:rsidRDefault="00000000" w:rsidRPr="00000000" w14:paraId="00000067">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Miodrag J. Cvetkovic, </w:t>
      </w:r>
    </w:p>
    <w:p w:rsidR="00000000" w:rsidDel="00000000" w:rsidP="00000000" w:rsidRDefault="00000000" w:rsidRPr="00000000" w14:paraId="00000068">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MSc in Arch. Eng.</w:t>
      </w:r>
    </w:p>
    <w:p w:rsidR="00000000" w:rsidDel="00000000" w:rsidP="00000000" w:rsidRDefault="00000000" w:rsidRPr="00000000" w14:paraId="00000069">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300 R403 19</w:t>
      </w:r>
    </w:p>
    <w:p w:rsidR="00000000" w:rsidDel="00000000" w:rsidP="00000000" w:rsidRDefault="00000000" w:rsidRPr="00000000" w14:paraId="0000006A">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Responsible designer]</w:t>
        <w:tab/>
        <w:t xml:space="preserve">Signature: [Signed]</w:t>
      </w:r>
    </w:p>
    <w:p w:rsidR="00000000" w:rsidDel="00000000" w:rsidP="00000000" w:rsidRDefault="00000000" w:rsidRPr="00000000" w14:paraId="0000006B">
      <w:pPr>
        <w:tabs>
          <w:tab w:val="left" w:leader="none" w:pos="3907"/>
        </w:tabs>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D">
      <w:pPr>
        <w:tabs>
          <w:tab w:val="left" w:leader="none" w:pos="3832"/>
        </w:tabs>
        <w:spacing w:before="1" w:lineRule="auto"/>
        <w:ind w:left="2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E">
      <w:pPr>
        <w:tabs>
          <w:tab w:val="left" w:leader="none" w:pos="3832"/>
        </w:tabs>
        <w:spacing w:before="1" w:lineRule="auto"/>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Technical documentation No.:</w:t>
        <w:tab/>
      </w:r>
      <w:r w:rsidDel="00000000" w:rsidR="00000000" w:rsidRPr="00000000">
        <w:rPr>
          <w:rFonts w:ascii="Times New Roman" w:cs="Times New Roman" w:eastAsia="Times New Roman" w:hAnsi="Times New Roman"/>
          <w:b w:val="1"/>
          <w:rtl w:val="0"/>
        </w:rPr>
        <w:t xml:space="preserve">41/24</w:t>
      </w:r>
    </w:p>
    <w:p w:rsidR="00000000" w:rsidDel="00000000" w:rsidP="00000000" w:rsidRDefault="00000000" w:rsidRPr="00000000" w14:paraId="0000006F">
      <w:pPr>
        <w:tabs>
          <w:tab w:val="left" w:leader="none" w:pos="3820"/>
        </w:tabs>
        <w:ind w:left="220"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Place and date:</w:t>
        <w:tab/>
      </w:r>
      <w:r w:rsidDel="00000000" w:rsidR="00000000" w:rsidRPr="00000000">
        <w:rPr>
          <w:rFonts w:ascii="Times New Roman" w:cs="Times New Roman" w:eastAsia="Times New Roman" w:hAnsi="Times New Roman"/>
          <w:b w:val="1"/>
          <w:rtl w:val="0"/>
        </w:rPr>
        <w:t xml:space="preserve">Nis, September 2024</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sectPr>
          <w:type w:val="nextPage"/>
          <w:pgSz w:h="16850" w:w="11900" w:orient="portrait"/>
          <w:pgMar w:bottom="280" w:top="1060" w:left="1220" w:right="500" w:header="720" w:footer="720"/>
        </w:sectPr>
      </w:pPr>
      <w:r w:rsidDel="00000000" w:rsidR="00000000" w:rsidRPr="00000000">
        <w:rPr>
          <w:rtl w:val="0"/>
        </w:rPr>
      </w:r>
    </w:p>
    <w:p w:rsidR="00000000" w:rsidDel="00000000" w:rsidP="00000000" w:rsidRDefault="00000000" w:rsidRPr="00000000" w14:paraId="00000075">
      <w:pPr>
        <w:keepNext w:val="0"/>
        <w:keepLines w:val="0"/>
        <w:pageBreakBefore w:val="0"/>
        <w:widowControl w:val="0"/>
        <w:numPr>
          <w:ilvl w:val="1"/>
          <w:numId w:val="6"/>
        </w:numPr>
        <w:pBdr>
          <w:top w:space="0" w:sz="0" w:val="nil"/>
          <w:left w:space="0" w:sz="0" w:val="nil"/>
          <w:bottom w:space="0" w:sz="0" w:val="nil"/>
          <w:right w:space="0" w:sz="0" w:val="nil"/>
          <w:between w:space="0" w:sz="0" w:val="nil"/>
        </w:pBdr>
        <w:shd w:fill="auto" w:val="clear"/>
        <w:tabs>
          <w:tab w:val="left" w:leader="none" w:pos="640"/>
        </w:tabs>
        <w:spacing w:after="0" w:before="65" w:line="240" w:lineRule="auto"/>
        <w:ind w:left="1260" w:right="0" w:hanging="720"/>
        <w:jc w:val="left"/>
        <w:rPr>
          <w:rFonts w:ascii="Times New Roman" w:cs="Times New Roman" w:eastAsia="Times New Roman" w:hAnsi="Times New Roman"/>
          <w:b w:val="1"/>
          <w:i w:val="0"/>
          <w:smallCaps w:val="0"/>
          <w:strike w:val="0"/>
          <w:color w:val="000000"/>
          <w:sz w:val="24"/>
          <w:szCs w:val="24"/>
          <w:u w:val="none"/>
          <w:shd w:fill="auto" w:val="clear"/>
          <w:vertAlign w:val="baseline"/>
        </w:rPr>
        <w:sectPr>
          <w:type w:val="nextPage"/>
          <w:pgSz w:h="16850" w:w="11900" w:orient="portrait"/>
          <w:pgMar w:bottom="280" w:top="1340" w:left="1220" w:right="500" w:header="720" w:footer="720"/>
        </w:sect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TEXTUAL DOCUMENTATION</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22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TECHNICAL DESCRIPTION</w:t>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22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bookmarkStart w:colFirst="0" w:colLast="0" w:name="_heading=h.3znysh7" w:id="3"/>
      <w:bookmarkEnd w:id="3"/>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For the business facility, Cad. Plot 1358/2 C.M. Merosina (Facility No. 5)</w:t>
      </w:r>
    </w:p>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22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9">
      <w:pPr>
        <w:spacing w:before="271" w:lineRule="auto"/>
        <w:ind w:left="220" w:right="933" w:firstLine="0"/>
        <w:jc w:val="both"/>
        <w:rPr>
          <w:rFonts w:ascii="Times New Roman" w:cs="Times New Roman" w:eastAsia="Times New Roman" w:hAnsi="Times New Roman"/>
          <w:sz w:val="24"/>
          <w:szCs w:val="24"/>
        </w:rPr>
      </w:pPr>
      <w:bookmarkStart w:colFirst="0" w:colLast="0" w:name="_heading=h.2et92p0" w:id="4"/>
      <w:bookmarkEnd w:id="4"/>
      <w:r w:rsidDel="00000000" w:rsidR="00000000" w:rsidRPr="00000000">
        <w:rPr>
          <w:rFonts w:ascii="Times New Roman" w:cs="Times New Roman" w:eastAsia="Times New Roman" w:hAnsi="Times New Roman"/>
          <w:rtl w:val="0"/>
        </w:rPr>
        <w:t xml:space="preserve">For the needs of the investor, the Municipality of Merosina, located at 17 Cara Lazara Street, a project for the reconstruction of a business facility, with the structure of basement + ground floor, on Cad. plot no. 1358/2, cadastral municipality Oblacina (building no. 5), has been completed</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B">
      <w:pPr>
        <w:ind w:left="220" w:firstLine="0"/>
        <w:rPr>
          <w:rFonts w:ascii="Times New Roman" w:cs="Times New Roman" w:eastAsia="Times New Roman" w:hAnsi="Times New Roman"/>
          <w:sz w:val="24"/>
          <w:szCs w:val="24"/>
        </w:rPr>
      </w:pPr>
      <w:bookmarkStart w:colFirst="0" w:colLast="0" w:name="_heading=h.tyjcwt" w:id="5"/>
      <w:bookmarkEnd w:id="5"/>
      <w:r w:rsidDel="00000000" w:rsidR="00000000" w:rsidRPr="00000000">
        <w:rPr>
          <w:rFonts w:ascii="Times New Roman" w:cs="Times New Roman" w:eastAsia="Times New Roman" w:hAnsi="Times New Roman"/>
          <w:sz w:val="24"/>
          <w:szCs w:val="24"/>
          <w:rtl w:val="0"/>
        </w:rPr>
        <w:t xml:space="preserve">LOCATION</w:t>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D">
      <w:pPr>
        <w:ind w:left="220" w:right="387" w:firstLine="0"/>
        <w:rPr>
          <w:rFonts w:ascii="Times New Roman" w:cs="Times New Roman" w:eastAsia="Times New Roman" w:hAnsi="Times New Roman"/>
          <w:sz w:val="24"/>
          <w:szCs w:val="24"/>
        </w:rPr>
      </w:pPr>
      <w:bookmarkStart w:colFirst="0" w:colLast="0" w:name="_heading=h.3dy6vkm" w:id="6"/>
      <w:bookmarkEnd w:id="6"/>
      <w:r w:rsidDel="00000000" w:rsidR="00000000" w:rsidRPr="00000000">
        <w:rPr>
          <w:rFonts w:ascii="Times New Roman" w:cs="Times New Roman" w:eastAsia="Times New Roman" w:hAnsi="Times New Roman"/>
          <w:rtl w:val="0"/>
        </w:rPr>
        <w:t xml:space="preserve">The facility is located on Cad. plot no. 1358/2, cadastral municipality Oblacina, within the territory of the Municipality of Merosina. The plot is situated in the II climate zone and the VII-VIII seismic zone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1t3h5sf" w:id="7"/>
      <w:bookmarkEnd w:id="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GENERAL INFORMATION</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1">
      <w:pPr>
        <w:ind w:left="220" w:right="943" w:firstLine="0"/>
        <w:jc w:val="both"/>
        <w:rPr>
          <w:rFonts w:ascii="Times New Roman" w:cs="Times New Roman" w:eastAsia="Times New Roman" w:hAnsi="Times New Roman"/>
        </w:rPr>
      </w:pPr>
      <w:bookmarkStart w:colFirst="0" w:colLast="0" w:name="_heading=h.4d34og8" w:id="8"/>
      <w:bookmarkEnd w:id="8"/>
      <w:r w:rsidDel="00000000" w:rsidR="00000000" w:rsidRPr="00000000">
        <w:rPr>
          <w:rFonts w:ascii="Times New Roman" w:cs="Times New Roman" w:eastAsia="Times New Roman" w:hAnsi="Times New Roman"/>
          <w:rtl w:val="0"/>
        </w:rPr>
        <w:t xml:space="preserve">The business facility in question is a freestanding structure, positioned in the southwestern part of the plot.</w:t>
      </w:r>
    </w:p>
    <w:p w:rsidR="00000000" w:rsidDel="00000000" w:rsidP="00000000" w:rsidRDefault="00000000" w:rsidRPr="00000000" w14:paraId="00000082">
      <w:pPr>
        <w:ind w:left="220" w:right="1029"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Access to the facility is from the southwest side. The entrance to the facility is also on the southwest side. The architectural design of the facility is detailed in the technical documentation.</w:t>
      </w:r>
    </w:p>
    <w:p w:rsidR="00000000" w:rsidDel="00000000" w:rsidP="00000000" w:rsidRDefault="00000000" w:rsidRPr="00000000" w14:paraId="00000083">
      <w:pPr>
        <w:spacing w:line="480" w:lineRule="auto"/>
        <w:ind w:left="220" w:right="3333" w:firstLine="0"/>
        <w:rPr>
          <w:rFonts w:ascii="Times New Roman" w:cs="Times New Roman" w:eastAsia="Times New Roman" w:hAnsi="Times New Roman"/>
          <w:sz w:val="24"/>
          <w:szCs w:val="24"/>
        </w:rPr>
      </w:pPr>
      <w:bookmarkStart w:colFirst="0" w:colLast="0" w:name="_heading=h.2s8eyo1" w:id="9"/>
      <w:bookmarkEnd w:id="9"/>
      <w:r w:rsidDel="00000000" w:rsidR="00000000" w:rsidRPr="00000000">
        <w:rPr>
          <w:rFonts w:ascii="Times New Roman" w:cs="Times New Roman" w:eastAsia="Times New Roman" w:hAnsi="Times New Roman"/>
          <w:rtl w:val="0"/>
        </w:rPr>
        <w:t xml:space="preserve">A flat roof is planned, as was the case in the previous state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84">
      <w:pPr>
        <w:spacing w:line="480" w:lineRule="auto"/>
        <w:ind w:left="220" w:right="3333"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EXISTING CONDITION</w:t>
      </w:r>
    </w:p>
    <w:p w:rsidR="00000000" w:rsidDel="00000000" w:rsidP="00000000" w:rsidRDefault="00000000" w:rsidRPr="00000000" w14:paraId="00000085">
      <w:pPr>
        <w:spacing w:before="1" w:line="480" w:lineRule="auto"/>
        <w:ind w:left="220" w:right="2831" w:firstLine="0"/>
        <w:jc w:val="both"/>
        <w:rPr>
          <w:rFonts w:ascii="Times New Roman" w:cs="Times New Roman" w:eastAsia="Times New Roman" w:hAnsi="Times New Roman"/>
        </w:rPr>
      </w:pPr>
      <w:bookmarkStart w:colFirst="0" w:colLast="0" w:name="_heading=h.17dp8vu" w:id="10"/>
      <w:bookmarkEnd w:id="10"/>
      <w:r w:rsidDel="00000000" w:rsidR="00000000" w:rsidRPr="00000000">
        <w:rPr>
          <w:rFonts w:ascii="Times New Roman" w:cs="Times New Roman" w:eastAsia="Times New Roman" w:hAnsi="Times New Roman"/>
          <w:rtl w:val="0"/>
        </w:rPr>
        <w:t xml:space="preserve">The building was built in a combined construction system with a flat roof. The size of the object does not change at all.</w:t>
      </w:r>
    </w:p>
    <w:p w:rsidR="00000000" w:rsidDel="00000000" w:rsidP="00000000" w:rsidRDefault="00000000" w:rsidRPr="00000000" w14:paraId="00000086">
      <w:pPr>
        <w:ind w:left="220" w:right="937" w:firstLine="0"/>
        <w:jc w:val="both"/>
        <w:rPr>
          <w:rFonts w:ascii="Times New Roman" w:cs="Times New Roman" w:eastAsia="Times New Roman" w:hAnsi="Times New Roman"/>
        </w:rPr>
      </w:pPr>
      <w:bookmarkStart w:colFirst="0" w:colLast="0" w:name="_heading=h.3rdcrjn" w:id="11"/>
      <w:bookmarkEnd w:id="11"/>
      <w:r w:rsidDel="00000000" w:rsidR="00000000" w:rsidRPr="00000000">
        <w:rPr>
          <w:rFonts w:ascii="Times New Roman" w:cs="Times New Roman" w:eastAsia="Times New Roman" w:hAnsi="Times New Roman"/>
          <w:rtl w:val="0"/>
        </w:rPr>
        <w:t xml:space="preserve">The building is registered in the real estate cadaster of the Republic Geodetic Institute as a building built before the adoption of regulations on building construction.</w:t>
      </w:r>
    </w:p>
    <w:p w:rsidR="00000000" w:rsidDel="00000000" w:rsidP="00000000" w:rsidRDefault="00000000" w:rsidRPr="00000000" w14:paraId="00000087">
      <w:pPr>
        <w:ind w:left="220" w:right="932" w:firstLine="0"/>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8">
      <w:pPr>
        <w:ind w:left="220" w:right="932" w:firstLine="0"/>
        <w:jc w:val="both"/>
        <w:rPr>
          <w:rFonts w:ascii="Times New Roman" w:cs="Times New Roman" w:eastAsia="Times New Roman" w:hAnsi="Times New Roman"/>
          <w:sz w:val="24"/>
          <w:szCs w:val="24"/>
        </w:rPr>
      </w:pPr>
      <w:bookmarkStart w:colFirst="0" w:colLast="0" w:name="_heading=h.26in1rg" w:id="12"/>
      <w:bookmarkEnd w:id="12"/>
      <w:r w:rsidDel="00000000" w:rsidR="00000000" w:rsidRPr="00000000">
        <w:rPr>
          <w:rFonts w:ascii="Times New Roman" w:cs="Times New Roman" w:eastAsia="Times New Roman" w:hAnsi="Times New Roman"/>
          <w:rtl w:val="0"/>
        </w:rPr>
        <w:t xml:space="preserve">Project documentation for the existing building does not exist, and information about the building was obtained by recording the building on the spot, as well as from the representative of the investor - the Municipality of Merosina</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A">
      <w:pPr>
        <w:spacing w:before="1" w:lineRule="auto"/>
        <w:ind w:left="220" w:firstLine="0"/>
        <w:rPr>
          <w:rFonts w:ascii="Times New Roman" w:cs="Times New Roman" w:eastAsia="Times New Roman" w:hAnsi="Times New Roman"/>
          <w:b w:val="1"/>
          <w:sz w:val="24"/>
          <w:szCs w:val="24"/>
        </w:rPr>
      </w:pPr>
      <w:bookmarkStart w:colFirst="0" w:colLast="0" w:name="_heading=h.lnxbz9" w:id="13"/>
      <w:bookmarkEnd w:id="13"/>
      <w:r w:rsidDel="00000000" w:rsidR="00000000" w:rsidRPr="00000000">
        <w:rPr>
          <w:rFonts w:ascii="Times New Roman" w:cs="Times New Roman" w:eastAsia="Times New Roman" w:hAnsi="Times New Roman"/>
          <w:b w:val="1"/>
          <w:sz w:val="24"/>
          <w:szCs w:val="24"/>
          <w:rtl w:val="0"/>
        </w:rPr>
        <w:t xml:space="preserve">FUNCTIONAL DESIGN OF THE BUILDING</w:t>
      </w:r>
    </w:p>
    <w:p w:rsidR="00000000" w:rsidDel="00000000" w:rsidP="00000000" w:rsidRDefault="00000000" w:rsidRPr="00000000" w14:paraId="0000008B">
      <w:pPr>
        <w:spacing w:before="271" w:lineRule="auto"/>
        <w:ind w:left="220" w:right="943" w:firstLine="719"/>
        <w:rPr>
          <w:rFonts w:ascii="Times New Roman" w:cs="Times New Roman" w:eastAsia="Times New Roman" w:hAnsi="Times New Roman"/>
        </w:rPr>
      </w:pPr>
      <w:bookmarkStart w:colFirst="0" w:colLast="0" w:name="_heading=h.35nkun2" w:id="14"/>
      <w:bookmarkEnd w:id="14"/>
      <w:r w:rsidDel="00000000" w:rsidR="00000000" w:rsidRPr="00000000">
        <w:rPr>
          <w:rFonts w:ascii="Times New Roman" w:cs="Times New Roman" w:eastAsia="Times New Roman" w:hAnsi="Times New Roman"/>
          <w:rtl w:val="0"/>
        </w:rPr>
        <w:t xml:space="preserve">The project includes the reconstruction of the existing building within its current footprint and volume.</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8D">
      <w:pPr>
        <w:spacing w:before="1" w:lineRule="auto"/>
        <w:ind w:left="220" w:right="935" w:firstLine="0"/>
        <w:jc w:val="both"/>
        <w:rPr>
          <w:rFonts w:ascii="Times New Roman" w:cs="Times New Roman" w:eastAsia="Times New Roman" w:hAnsi="Times New Roman"/>
        </w:rPr>
      </w:pPr>
      <w:bookmarkStart w:colFirst="0" w:colLast="0" w:name="_heading=h.1ksv4uv" w:id="15"/>
      <w:bookmarkEnd w:id="15"/>
      <w:r w:rsidDel="00000000" w:rsidR="00000000" w:rsidRPr="00000000">
        <w:rPr>
          <w:rFonts w:ascii="Times New Roman" w:cs="Times New Roman" w:eastAsia="Times New Roman" w:hAnsi="Times New Roman"/>
          <w:rtl w:val="0"/>
        </w:rPr>
        <w:t xml:space="preserve">Reconstruction involves performing construction and other works on the existing structure, within its existing dimensions and volume, that affect the fulfillment of basic building requirements, alter the technological process, change the exterior appearance of the building, increase the number of functional units, or replace devices, equipment, and installations with increased capacity.</w:t>
      </w:r>
    </w:p>
    <w:p w:rsidR="00000000" w:rsidDel="00000000" w:rsidP="00000000" w:rsidRDefault="00000000" w:rsidRPr="00000000" w14:paraId="0000008E">
      <w:pPr>
        <w:spacing w:before="276" w:lineRule="auto"/>
        <w:ind w:left="220" w:right="943" w:firstLine="0"/>
        <w:rPr>
          <w:rFonts w:ascii="Times New Roman" w:cs="Times New Roman" w:eastAsia="Times New Roman" w:hAnsi="Times New Roman"/>
        </w:rPr>
      </w:pPr>
      <w:bookmarkStart w:colFirst="0" w:colLast="0" w:name="_heading=h.44sinio" w:id="16"/>
      <w:bookmarkEnd w:id="16"/>
      <w:r w:rsidDel="00000000" w:rsidR="00000000" w:rsidRPr="00000000">
        <w:rPr>
          <w:rFonts w:ascii="Times New Roman" w:cs="Times New Roman" w:eastAsia="Times New Roman" w:hAnsi="Times New Roman"/>
          <w:rtl w:val="0"/>
        </w:rPr>
        <w:t xml:space="preserve">The reconstruction also includes interior work as well as some facade modifications and the replacement of windows and doors.</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0">
      <w:pPr>
        <w:ind w:left="220" w:firstLine="0"/>
        <w:rPr>
          <w:rFonts w:ascii="Times New Roman" w:cs="Times New Roman" w:eastAsia="Times New Roman" w:hAnsi="Times New Roman"/>
        </w:rPr>
      </w:pPr>
      <w:bookmarkStart w:colFirst="0" w:colLast="0" w:name="_heading=h.2jxsxqh" w:id="17"/>
      <w:bookmarkEnd w:id="17"/>
      <w:r w:rsidDel="00000000" w:rsidR="00000000" w:rsidRPr="00000000">
        <w:rPr>
          <w:rFonts w:ascii="Times New Roman" w:cs="Times New Roman" w:eastAsia="Times New Roman" w:hAnsi="Times New Roman"/>
          <w:rtl w:val="0"/>
        </w:rPr>
        <w:t xml:space="preserve">The building consists of Po+P (basement+ground floor). The total number of business units remains one (1).</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2">
      <w:pPr>
        <w:ind w:left="220" w:firstLine="0"/>
        <w:rPr>
          <w:rFonts w:ascii="Times New Roman" w:cs="Times New Roman" w:eastAsia="Times New Roman" w:hAnsi="Times New Roman"/>
        </w:rPr>
        <w:sectPr>
          <w:type w:val="nextPage"/>
          <w:pgSz w:h="16850" w:w="11900" w:orient="portrait"/>
          <w:pgMar w:bottom="280" w:top="1060" w:left="1220" w:right="500" w:header="720" w:footer="720"/>
        </w:sectPr>
      </w:pPr>
      <w:bookmarkStart w:colFirst="0" w:colLast="0" w:name="_heading=h.z337ya" w:id="18"/>
      <w:bookmarkEnd w:id="18"/>
      <w:r w:rsidDel="00000000" w:rsidR="00000000" w:rsidRPr="00000000">
        <w:rPr>
          <w:rFonts w:ascii="Times New Roman" w:cs="Times New Roman" w:eastAsia="Times New Roman" w:hAnsi="Times New Roman"/>
          <w:rtl w:val="0"/>
        </w:rPr>
        <w:t xml:space="preserve">Access to the building is from the southwest side, and the entrance is also located on the southwest side.</w:t>
      </w:r>
    </w:p>
    <w:p w:rsidR="00000000" w:rsidDel="00000000" w:rsidP="00000000" w:rsidRDefault="00000000" w:rsidRPr="00000000" w14:paraId="00000093">
      <w:pPr>
        <w:spacing w:before="64" w:lineRule="auto"/>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layout and purpose of the building's rooms are provided in the project.</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layout and purpose of the rooms are detailed in the Conceptual Design.</w:t>
      </w:r>
    </w:p>
    <w:p w:rsidR="00000000" w:rsidDel="00000000" w:rsidP="00000000" w:rsidRDefault="00000000" w:rsidRPr="00000000" w14:paraId="00000097">
      <w:pPr>
        <w:ind w:left="9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newly designed solution includes the following height characteristics:</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1300"/>
        </w:tabs>
        <w:spacing w:after="0" w:before="0" w:line="240" w:lineRule="auto"/>
        <w:ind w:left="1300" w:right="0" w:hanging="360"/>
        <w:jc w:val="left"/>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Leveling is in accordance with the courtyard.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00"/>
        </w:tabs>
        <w:spacing w:after="0" w:before="0" w:line="240" w:lineRule="auto"/>
        <w:ind w:left="130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bookmarkStart w:colFirst="0" w:colLast="0" w:name="_heading=h.3j2qqm3" w:id="19"/>
      <w:bookmarkEnd w:id="19"/>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The relative elevation ± 0.00 m corresponds to the absolute elevation +286.77</w:t>
      </w:r>
    </w:p>
    <w:p w:rsidR="00000000" w:rsidDel="00000000" w:rsidP="00000000" w:rsidRDefault="00000000" w:rsidRPr="00000000" w14:paraId="0000009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1300"/>
        </w:tabs>
        <w:spacing w:after="0" w:before="0" w:line="240" w:lineRule="auto"/>
        <w:ind w:left="1300" w:right="0" w:hanging="360"/>
        <w:jc w:val="left"/>
        <w:rPr/>
      </w:pPr>
      <w:bookmarkStart w:colFirst="0" w:colLast="0" w:name="_heading=h.1y810tw" w:id="20"/>
      <w:bookmarkEnd w:id="20"/>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Elevation of the final layer of the entrance platform:</w:t>
      </w:r>
    </w:p>
    <w:p w:rsidR="00000000" w:rsidDel="00000000" w:rsidP="00000000" w:rsidRDefault="00000000" w:rsidRPr="00000000" w14:paraId="0000009C">
      <w:pPr>
        <w:spacing w:line="468" w:lineRule="auto"/>
        <w:ind w:left="220" w:right="5401" w:firstLine="1079"/>
        <w:rPr>
          <w:rFonts w:ascii="Times New Roman" w:cs="Times New Roman" w:eastAsia="Times New Roman" w:hAnsi="Times New Roman"/>
        </w:rPr>
      </w:pPr>
      <w:bookmarkStart w:colFirst="0" w:colLast="0" w:name="_heading=h.4i7ojhp" w:id="21"/>
      <w:bookmarkEnd w:id="21"/>
      <w:r w:rsidDel="00000000" w:rsidR="00000000" w:rsidRPr="00000000">
        <w:rPr>
          <w:rFonts w:ascii="Times New Roman" w:cs="Times New Roman" w:eastAsia="Times New Roman" w:hAnsi="Times New Roman"/>
          <w:rtl w:val="0"/>
        </w:rPr>
        <w:t xml:space="preserve">- Ground floor entrance at +0.05 m </w:t>
      </w:r>
    </w:p>
    <w:p w:rsidR="00000000" w:rsidDel="00000000" w:rsidP="00000000" w:rsidRDefault="00000000" w:rsidRPr="00000000" w14:paraId="0000009D">
      <w:pPr>
        <w:spacing w:line="468" w:lineRule="auto"/>
        <w:ind w:left="220" w:right="5401" w:hanging="4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ridge height remains the same at +6.25 m</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F">
      <w:pPr>
        <w:ind w:left="2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CONSTRUCTION</w:t>
      </w:r>
    </w:p>
    <w:p w:rsidR="00000000" w:rsidDel="00000000" w:rsidP="00000000" w:rsidRDefault="00000000" w:rsidRPr="00000000" w14:paraId="000000A0">
      <w:pPr>
        <w:spacing w:before="254"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EXISTING CONDITION</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2">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building is constructed using a combined construction system with a flat roof.</w:t>
      </w:r>
    </w:p>
    <w:p w:rsidR="00000000" w:rsidDel="00000000" w:rsidP="00000000" w:rsidRDefault="00000000" w:rsidRPr="00000000" w14:paraId="000000A3">
      <w:pPr>
        <w:spacing w:before="1" w:lineRule="auto"/>
        <w:ind w:left="220" w:right="91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According to the investor's statement, the foundation of the walls was completed on strip foundations of appropriate dimensions and depth. </w:t>
      </w:r>
    </w:p>
    <w:p w:rsidR="00000000" w:rsidDel="00000000" w:rsidP="00000000" w:rsidRDefault="00000000" w:rsidRPr="00000000" w14:paraId="000000A4">
      <w:pPr>
        <w:spacing w:before="1" w:lineRule="auto"/>
        <w:ind w:left="220" w:right="91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foundation pads are made of reinforced concrete, placed over a 10 cm thick layer of compacted natural gravel.</w:t>
      </w:r>
    </w:p>
    <w:p w:rsidR="00000000" w:rsidDel="00000000" w:rsidP="00000000" w:rsidRDefault="00000000" w:rsidRPr="00000000" w14:paraId="000000A5">
      <w:pPr>
        <w:ind w:left="220" w:right="943" w:firstLine="719"/>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foundation walls are constructed of reinforced concrete, poured into double-sided wooden formwork, and reinforced with horizontal and vertical reinforced concrete ties.</w:t>
      </w:r>
    </w:p>
    <w:p w:rsidR="00000000" w:rsidDel="00000000" w:rsidP="00000000" w:rsidRDefault="00000000" w:rsidRPr="00000000" w14:paraId="000000A6">
      <w:pPr>
        <w:ind w:left="220" w:right="943" w:firstLine="719"/>
        <w:jc w:val="both"/>
        <w:rPr>
          <w:rFonts w:ascii="Times New Roman" w:cs="Times New Roman" w:eastAsia="Times New Roman" w:hAnsi="Times New Roman"/>
        </w:rPr>
      </w:pPr>
      <w:bookmarkStart w:colFirst="0" w:colLast="0" w:name="_heading=h.2xcytpi" w:id="22"/>
      <w:bookmarkEnd w:id="22"/>
      <w:r w:rsidDel="00000000" w:rsidR="00000000" w:rsidRPr="00000000">
        <w:rPr>
          <w:rFonts w:ascii="Times New Roman" w:cs="Times New Roman" w:eastAsia="Times New Roman" w:hAnsi="Times New Roman"/>
          <w:rtl w:val="0"/>
        </w:rPr>
        <w:t xml:space="preserve">The ground floor slab is made of reinforced concrete, approximately 10-12 cm thick. The load-bearing walls of the building are constructed from masonry products in longitudinal mortar. The partition walls are also built from masonry products in longitudinal mortar.</w:t>
      </w:r>
    </w:p>
    <w:p w:rsidR="00000000" w:rsidDel="00000000" w:rsidP="00000000" w:rsidRDefault="00000000" w:rsidRPr="00000000" w14:paraId="000000A7">
      <w:pPr>
        <w:ind w:left="940" w:firstLine="0"/>
        <w:rPr>
          <w:rFonts w:ascii="Times New Roman" w:cs="Times New Roman" w:eastAsia="Times New Roman" w:hAnsi="Times New Roman"/>
        </w:rPr>
      </w:pPr>
      <w:bookmarkStart w:colFirst="0" w:colLast="0" w:name="_heading=h.1ci93xb" w:id="23"/>
      <w:bookmarkEnd w:id="23"/>
      <w:r w:rsidDel="00000000" w:rsidR="00000000" w:rsidRPr="00000000">
        <w:rPr>
          <w:rFonts w:ascii="Times New Roman" w:cs="Times New Roman" w:eastAsia="Times New Roman" w:hAnsi="Times New Roman"/>
          <w:rtl w:val="0"/>
        </w:rPr>
        <w:t xml:space="preserve">The staircase in the building is made of reinforced concrete.</w:t>
      </w:r>
    </w:p>
    <w:p w:rsidR="00000000" w:rsidDel="00000000" w:rsidP="00000000" w:rsidRDefault="00000000" w:rsidRPr="00000000" w14:paraId="000000A8">
      <w:pPr>
        <w:ind w:left="940" w:firstLine="0"/>
        <w:rPr>
          <w:rFonts w:ascii="Times New Roman" w:cs="Times New Roman" w:eastAsia="Times New Roman" w:hAnsi="Times New Roman"/>
        </w:rPr>
      </w:pPr>
      <w:bookmarkStart w:colFirst="0" w:colLast="0" w:name="_heading=h.3whwml4" w:id="24"/>
      <w:bookmarkEnd w:id="24"/>
      <w:r w:rsidDel="00000000" w:rsidR="00000000" w:rsidRPr="00000000">
        <w:rPr>
          <w:rFonts w:ascii="Times New Roman" w:cs="Times New Roman" w:eastAsia="Times New Roman" w:hAnsi="Times New Roman"/>
          <w:rtl w:val="0"/>
        </w:rPr>
        <w:t xml:space="preserve">The terraces and canopies are also constructed from reinforced concrete.</w:t>
      </w:r>
    </w:p>
    <w:p w:rsidR="00000000" w:rsidDel="00000000" w:rsidP="00000000" w:rsidRDefault="00000000" w:rsidRPr="00000000" w14:paraId="000000A9">
      <w:pPr>
        <w:ind w:left="220" w:right="943" w:firstLine="719"/>
        <w:rPr>
          <w:rFonts w:ascii="Times New Roman" w:cs="Times New Roman" w:eastAsia="Times New Roman" w:hAnsi="Times New Roman"/>
        </w:rPr>
      </w:pPr>
      <w:bookmarkStart w:colFirst="0" w:colLast="0" w:name="_heading=h.2bn6wsx" w:id="25"/>
      <w:bookmarkEnd w:id="25"/>
      <w:r w:rsidDel="00000000" w:rsidR="00000000" w:rsidRPr="00000000">
        <w:rPr>
          <w:rFonts w:ascii="Times New Roman" w:cs="Times New Roman" w:eastAsia="Times New Roman" w:hAnsi="Times New Roman"/>
          <w:rtl w:val="0"/>
        </w:rPr>
        <w:t xml:space="preserve">The intermediate structure, or ceiling construction, is a semi-prestressed thin ribbed construction of the "Avramenko" type. A smaller portion of the structure is made as a monolithic reinforced concrete slab.</w:t>
      </w:r>
    </w:p>
    <w:p w:rsidR="00000000" w:rsidDel="00000000" w:rsidP="00000000" w:rsidRDefault="00000000" w:rsidRPr="00000000" w14:paraId="000000AA">
      <w:pPr>
        <w:ind w:left="220" w:firstLine="0"/>
        <w:rPr>
          <w:rFonts w:ascii="Times New Roman" w:cs="Times New Roman" w:eastAsia="Times New Roman" w:hAnsi="Times New Roman"/>
        </w:rPr>
      </w:pPr>
      <w:bookmarkStart w:colFirst="0" w:colLast="0" w:name="_heading=h.qsh70q" w:id="26"/>
      <w:bookmarkEnd w:id="26"/>
      <w:r w:rsidDel="00000000" w:rsidR="00000000" w:rsidRPr="00000000">
        <w:rPr>
          <w:rFonts w:ascii="Times New Roman" w:cs="Times New Roman" w:eastAsia="Times New Roman" w:hAnsi="Times New Roman"/>
          <w:rtl w:val="0"/>
        </w:rPr>
        <w:t xml:space="preserve">The roof is a flat roof.</w:t>
      </w:r>
    </w:p>
    <w:p w:rsidR="00000000" w:rsidDel="00000000" w:rsidP="00000000" w:rsidRDefault="00000000" w:rsidRPr="00000000" w14:paraId="000000AB">
      <w:pPr>
        <w:ind w:left="220" w:firstLine="0"/>
        <w:rPr>
          <w:rFonts w:ascii="Times New Roman" w:cs="Times New Roman" w:eastAsia="Times New Roman" w:hAnsi="Times New Roman"/>
        </w:rPr>
      </w:pPr>
      <w:bookmarkStart w:colFirst="0" w:colLast="0" w:name="_heading=h.3as4poj" w:id="27"/>
      <w:bookmarkEnd w:id="27"/>
      <w:r w:rsidDel="00000000" w:rsidR="00000000" w:rsidRPr="00000000">
        <w:rPr>
          <w:rFonts w:ascii="Times New Roman" w:cs="Times New Roman" w:eastAsia="Times New Roman" w:hAnsi="Times New Roman"/>
          <w:rtl w:val="0"/>
        </w:rPr>
        <w:t xml:space="preserve">A single chimney made of masonry products has been constructed on the building.</w:t>
      </w:r>
    </w:p>
    <w:p w:rsidR="00000000" w:rsidDel="00000000" w:rsidP="00000000" w:rsidRDefault="00000000" w:rsidRPr="00000000" w14:paraId="000000AC">
      <w:pPr>
        <w:spacing w:before="1" w:lineRule="auto"/>
        <w:ind w:left="220" w:right="943" w:firstLine="0"/>
        <w:jc w:val="both"/>
        <w:rPr>
          <w:rFonts w:ascii="Times New Roman" w:cs="Times New Roman" w:eastAsia="Times New Roman" w:hAnsi="Times New Roman"/>
        </w:rPr>
      </w:pPr>
      <w:bookmarkStart w:colFirst="0" w:colLast="0" w:name="_heading=h.1pxezwc" w:id="28"/>
      <w:bookmarkEnd w:id="28"/>
      <w:r w:rsidDel="00000000" w:rsidR="00000000" w:rsidRPr="00000000">
        <w:rPr>
          <w:rFonts w:ascii="Times New Roman" w:cs="Times New Roman" w:eastAsia="Times New Roman" w:hAnsi="Times New Roman"/>
          <w:rtl w:val="0"/>
        </w:rPr>
        <w:t xml:space="preserve">The interior walls and ceilings in the building are plastered and have undergone painting and finishing work; however, the plaster is now in very poor condition and must be completely removed.</w:t>
      </w:r>
    </w:p>
    <w:p w:rsidR="00000000" w:rsidDel="00000000" w:rsidP="00000000" w:rsidRDefault="00000000" w:rsidRPr="00000000" w14:paraId="000000AD">
      <w:pPr>
        <w:ind w:left="220" w:firstLine="0"/>
        <w:rPr>
          <w:rFonts w:ascii="Times New Roman" w:cs="Times New Roman" w:eastAsia="Times New Roman" w:hAnsi="Times New Roman"/>
        </w:rPr>
      </w:pPr>
      <w:bookmarkStart w:colFirst="0" w:colLast="0" w:name="_heading=h.49x2ik5" w:id="29"/>
      <w:bookmarkEnd w:id="29"/>
      <w:r w:rsidDel="00000000" w:rsidR="00000000" w:rsidRPr="00000000">
        <w:rPr>
          <w:rFonts w:ascii="Times New Roman" w:cs="Times New Roman" w:eastAsia="Times New Roman" w:hAnsi="Times New Roman"/>
          <w:rtl w:val="0"/>
        </w:rPr>
        <w:t xml:space="preserve">The floor coverings in the building have been stripped.</w:t>
      </w:r>
    </w:p>
    <w:p w:rsidR="00000000" w:rsidDel="00000000" w:rsidP="00000000" w:rsidRDefault="00000000" w:rsidRPr="00000000" w14:paraId="000000AE">
      <w:pPr>
        <w:ind w:left="220" w:right="943" w:firstLine="0"/>
        <w:jc w:val="both"/>
        <w:rPr>
          <w:rFonts w:ascii="Times New Roman" w:cs="Times New Roman" w:eastAsia="Times New Roman" w:hAnsi="Times New Roman"/>
        </w:rPr>
      </w:pPr>
      <w:bookmarkStart w:colFirst="0" w:colLast="0" w:name="_heading=h.2p2csry" w:id="30"/>
      <w:bookmarkEnd w:id="30"/>
      <w:r w:rsidDel="00000000" w:rsidR="00000000" w:rsidRPr="00000000">
        <w:rPr>
          <w:rFonts w:ascii="Times New Roman" w:cs="Times New Roman" w:eastAsia="Times New Roman" w:hAnsi="Times New Roman"/>
          <w:rtl w:val="0"/>
        </w:rPr>
        <w:t xml:space="preserve">The facade of the building has been finished, plastered, and painted with an appropriate color, but this plaster is also in very poor condition and needs to be entirely removed to ensure proper adhesion between the masonry walls and the future "demit" facade.</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0">
      <w:pPr>
        <w:ind w:left="220" w:firstLine="0"/>
        <w:rPr>
          <w:rFonts w:ascii="Times New Roman" w:cs="Times New Roman" w:eastAsia="Times New Roman" w:hAnsi="Times New Roman"/>
        </w:rPr>
      </w:pPr>
      <w:bookmarkStart w:colFirst="0" w:colLast="0" w:name="_heading=h.147n2zr" w:id="31"/>
      <w:bookmarkEnd w:id="31"/>
      <w:r w:rsidDel="00000000" w:rsidR="00000000" w:rsidRPr="00000000">
        <w:rPr>
          <w:rFonts w:ascii="Times New Roman" w:cs="Times New Roman" w:eastAsia="Times New Roman" w:hAnsi="Times New Roman"/>
          <w:rtl w:val="0"/>
        </w:rPr>
        <w:t xml:space="preserve">All existing reinforced concrete elements in the building will be retained.</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9"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NEWLY DESIGNED SOLUTION</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4">
      <w:pPr>
        <w:ind w:left="220" w:firstLine="0"/>
        <w:rPr>
          <w:rFonts w:ascii="Times New Roman" w:cs="Times New Roman" w:eastAsia="Times New Roman" w:hAnsi="Times New Roman"/>
        </w:rPr>
        <w:sectPr>
          <w:type w:val="nextPage"/>
          <w:pgSz w:h="16850" w:w="11900" w:orient="portrait"/>
          <w:pgMar w:bottom="280" w:top="1060" w:left="1220" w:right="500" w:header="720" w:footer="720"/>
        </w:sectPr>
      </w:pPr>
      <w:r w:rsidDel="00000000" w:rsidR="00000000" w:rsidRPr="00000000">
        <w:rPr>
          <w:rFonts w:ascii="Times New Roman" w:cs="Times New Roman" w:eastAsia="Times New Roman" w:hAnsi="Times New Roman"/>
          <w:rtl w:val="0"/>
        </w:rPr>
        <w:t xml:space="preserve">The proposed works do not alter the building's structure, so they do not impact the stability of the building.</w:t>
      </w:r>
    </w:p>
    <w:p w:rsidR="00000000" w:rsidDel="00000000" w:rsidP="00000000" w:rsidRDefault="00000000" w:rsidRPr="00000000" w14:paraId="000000B5">
      <w:pPr>
        <w:spacing w:before="64" w:lineRule="auto"/>
        <w:ind w:left="220" w:right="933"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reconstruction includes interior work as well as some modifications to the building's facade and the replacement of windows and doors. On the flat, accessible roof, a movable pergola and a metal railing will be added to create a seating area with a view of the lake for visitors waiting for their balloon ride. A list of the works is provided in the numerical documentation of the Architectural Project.</w:t>
      </w:r>
    </w:p>
    <w:p w:rsidR="00000000" w:rsidDel="00000000" w:rsidP="00000000" w:rsidRDefault="00000000" w:rsidRPr="00000000" w14:paraId="000000B6">
      <w:pPr>
        <w:ind w:left="220" w:right="935"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On the exterior walls, the existing extended plaster with a thickness of 3-4 cm will be removed, and in its place, the walls will be covered with appropriate thermal insulation of suitable thickness. This will ensure that the construction meets the requirements specified by the Regulation on the Energy Efficiency of Buildings</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B7">
      <w:pPr>
        <w:ind w:left="220" w:right="935"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8">
      <w:pPr>
        <w:ind w:left="220" w:right="945"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Windows and doors will be made from materials that fully meet the requirements for thermal insulation of the building and will be installed accordingly.</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A">
      <w:pPr>
        <w:ind w:left="22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Heating in the building is planned to be provided by devices that operate on electrical energy.</w:t>
      </w:r>
    </w:p>
    <w:p w:rsidR="00000000" w:rsidDel="00000000" w:rsidP="00000000" w:rsidRDefault="00000000" w:rsidRPr="00000000" w14:paraId="000000BB">
      <w:pPr>
        <w:spacing w:before="262" w:lineRule="auto"/>
        <w:ind w:left="220" w:right="943"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Rainwater drainage from the building's roof will be managed on the property itself. Greenery on the plot will be maintained at the same percentage as before.</w:t>
      </w:r>
    </w:p>
    <w:p w:rsidR="00000000" w:rsidDel="00000000" w:rsidP="00000000" w:rsidRDefault="00000000" w:rsidRPr="00000000" w14:paraId="000000BC">
      <w:pPr>
        <w:spacing w:before="276" w:lineRule="auto"/>
        <w:ind w:left="220" w:right="943"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Installations: Plumbing and sewage systems must be completed in accordance with all applicable legal regulations, rules, and standards.</w:t>
      </w:r>
    </w:p>
    <w:p w:rsidR="00000000" w:rsidDel="00000000" w:rsidP="00000000" w:rsidRDefault="00000000" w:rsidRPr="00000000" w14:paraId="000000BD">
      <w:pPr>
        <w:tabs>
          <w:tab w:val="left" w:leader="none" w:pos="5153"/>
        </w:tabs>
        <w:ind w:left="220" w:right="943"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Electrical installations must be completed in accordance with all applicable legal regulations, rules, and standards.</w:t>
      </w:r>
    </w:p>
    <w:p w:rsidR="00000000" w:rsidDel="00000000" w:rsidP="00000000" w:rsidRDefault="00000000" w:rsidRPr="00000000" w14:paraId="000000BE">
      <w:pPr>
        <w:ind w:left="220" w:right="943"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Telecommunication and signaling installations must be completed in accordance with all applicable legal regulations, rules, and standards.</w:t>
      </w:r>
    </w:p>
    <w:p w:rsidR="00000000" w:rsidDel="00000000" w:rsidP="00000000" w:rsidRDefault="00000000" w:rsidRPr="00000000" w14:paraId="000000BF">
      <w:pPr>
        <w:spacing w:before="259" w:lineRule="auto"/>
        <w:ind w:left="220" w:right="943"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technical documentation includes measures to ensure that the building meets the following basic requirements:</w:t>
      </w:r>
    </w:p>
    <w:p w:rsidR="00000000" w:rsidDel="00000000" w:rsidP="00000000" w:rsidRDefault="00000000" w:rsidRPr="00000000" w14:paraId="000000C0">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Mechanical resistance and stability</w:t>
      </w:r>
    </w:p>
    <w:p w:rsidR="00000000" w:rsidDel="00000000" w:rsidP="00000000" w:rsidRDefault="00000000" w:rsidRPr="00000000" w14:paraId="000000C1">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Fire safety</w:t>
      </w:r>
    </w:p>
    <w:p w:rsidR="00000000" w:rsidDel="00000000" w:rsidP="00000000" w:rsidRDefault="00000000" w:rsidRPr="00000000" w14:paraId="000000C2">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Hygiene and health protection and environmental protection</w:t>
      </w:r>
    </w:p>
    <w:p w:rsidR="00000000" w:rsidDel="00000000" w:rsidP="00000000" w:rsidRDefault="00000000" w:rsidRPr="00000000" w14:paraId="000000C3">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Safety and accessibility in use</w:t>
      </w:r>
    </w:p>
    <w:p w:rsidR="00000000" w:rsidDel="00000000" w:rsidP="00000000" w:rsidRDefault="00000000" w:rsidRPr="00000000" w14:paraId="000000C4">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Noise protection</w:t>
      </w:r>
    </w:p>
    <w:p w:rsidR="00000000" w:rsidDel="00000000" w:rsidP="00000000" w:rsidRDefault="00000000" w:rsidRPr="00000000" w14:paraId="000000C5">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Economical energy use and heat conservation;</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7">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Mechanical resistance and stability </w:t>
      </w:r>
      <w:r w:rsidDel="00000000" w:rsidR="00000000" w:rsidRPr="00000000">
        <w:rPr>
          <w:rFonts w:ascii="Times New Roman" w:cs="Times New Roman" w:eastAsia="Times New Roman" w:hAnsi="Times New Roman"/>
          <w:rtl w:val="0"/>
        </w:rPr>
        <w:t xml:space="preserve">ensure that the forces the building will be exposed to during construction and use do not cause:</w:t>
      </w:r>
    </w:p>
    <w:p w:rsidR="00000000" w:rsidDel="00000000" w:rsidP="00000000" w:rsidRDefault="00000000" w:rsidRPr="00000000" w14:paraId="000000C8">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Collapse of the entire building or parts of it</w:t>
      </w:r>
    </w:p>
    <w:p w:rsidR="00000000" w:rsidDel="00000000" w:rsidP="00000000" w:rsidRDefault="00000000" w:rsidRPr="00000000" w14:paraId="000000C9">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Deformations beyond the allowable level</w:t>
      </w:r>
    </w:p>
    <w:p w:rsidR="00000000" w:rsidDel="00000000" w:rsidP="00000000" w:rsidRDefault="00000000" w:rsidRPr="00000000" w14:paraId="000000CA">
      <w:pPr>
        <w:ind w:left="22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Damage to other parts of the building, installations, or installed equipment due to significant deformations of the load-bearing structure</w:t>
      </w:r>
    </w:p>
    <w:p w:rsidR="00000000" w:rsidDel="00000000" w:rsidP="00000000" w:rsidRDefault="00000000" w:rsidRPr="00000000" w14:paraId="000000CB">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Fire safety </w:t>
      </w:r>
      <w:r w:rsidDel="00000000" w:rsidR="00000000" w:rsidRPr="00000000">
        <w:rPr>
          <w:rFonts w:ascii="Times New Roman" w:cs="Times New Roman" w:eastAsia="Times New Roman" w:hAnsi="Times New Roman"/>
          <w:rtl w:val="0"/>
        </w:rPr>
        <w:t xml:space="preserve">ensures that in the event of a fire:</w:t>
      </w:r>
    </w:p>
    <w:p w:rsidR="00000000" w:rsidDel="00000000" w:rsidP="00000000" w:rsidRDefault="00000000" w:rsidRPr="00000000" w14:paraId="000000CC">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required load-bearing capacity of the building's structure is maintained for a specified period</w:t>
      </w:r>
    </w:p>
    <w:p w:rsidR="00000000" w:rsidDel="00000000" w:rsidP="00000000" w:rsidRDefault="00000000" w:rsidRPr="00000000" w14:paraId="000000CD">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Users can evacuate the building or be rescued by other means.</w:t>
      </w:r>
    </w:p>
    <w:p w:rsidR="00000000" w:rsidDel="00000000" w:rsidP="00000000" w:rsidRDefault="00000000" w:rsidRPr="00000000" w14:paraId="000000CE">
      <w:pPr>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safety of individuals involved in firefighting and rescue operations is considered</w:t>
      </w:r>
    </w:p>
    <w:p w:rsidR="00000000" w:rsidDel="00000000" w:rsidP="00000000" w:rsidRDefault="00000000" w:rsidRPr="00000000" w14:paraId="000000CF">
      <w:pPr>
        <w:ind w:left="22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Hygiene, health, and the environment </w:t>
      </w:r>
      <w:r w:rsidDel="00000000" w:rsidR="00000000" w:rsidRPr="00000000">
        <w:rPr>
          <w:rFonts w:ascii="Times New Roman" w:cs="Times New Roman" w:eastAsia="Times New Roman" w:hAnsi="Times New Roman"/>
          <w:rtl w:val="0"/>
        </w:rPr>
        <w:t xml:space="preserve">ensure that during the construction, use, or removal of the building, the hygiene or health and safety of workers, users, or neighbors are not compromised.</w:t>
      </w:r>
    </w:p>
    <w:p w:rsidR="00000000" w:rsidDel="00000000" w:rsidP="00000000" w:rsidRDefault="00000000" w:rsidRPr="00000000" w14:paraId="000000D0">
      <w:pPr>
        <w:spacing w:before="1" w:lineRule="auto"/>
        <w:ind w:left="220" w:right="-50"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Safety and accessibility during </w:t>
      </w:r>
      <w:r w:rsidDel="00000000" w:rsidR="00000000" w:rsidRPr="00000000">
        <w:rPr>
          <w:rFonts w:ascii="Times New Roman" w:cs="Times New Roman" w:eastAsia="Times New Roman" w:hAnsi="Times New Roman"/>
          <w:rtl w:val="0"/>
        </w:rPr>
        <w:t xml:space="preserve">use ensure that the building does not pose risks of accidents or damage during operation or use.</w:t>
      </w:r>
    </w:p>
    <w:p w:rsidR="00000000" w:rsidDel="00000000" w:rsidP="00000000" w:rsidRDefault="00000000" w:rsidRPr="00000000" w14:paraId="000000D1">
      <w:pPr>
        <w:ind w:left="220" w:right="40" w:firstLine="0"/>
        <w:jc w:val="both"/>
        <w:rPr>
          <w:rFonts w:ascii="Times New Roman" w:cs="Times New Roman" w:eastAsia="Times New Roman" w:hAnsi="Times New Roman"/>
        </w:rPr>
        <w:sectPr>
          <w:type w:val="nextPage"/>
          <w:pgSz w:h="16850" w:w="11900" w:orient="portrait"/>
          <w:pgMar w:bottom="280" w:top="1060" w:left="1220" w:right="1460" w:header="720" w:footer="720"/>
        </w:sectPr>
      </w:pPr>
      <w:r w:rsidDel="00000000" w:rsidR="00000000" w:rsidRPr="00000000">
        <w:rPr>
          <w:rFonts w:ascii="Times New Roman" w:cs="Times New Roman" w:eastAsia="Times New Roman" w:hAnsi="Times New Roman"/>
          <w:b w:val="1"/>
          <w:rtl w:val="0"/>
        </w:rPr>
        <w:t xml:space="preserve">Noise protection </w:t>
      </w:r>
      <w:r w:rsidDel="00000000" w:rsidR="00000000" w:rsidRPr="00000000">
        <w:rPr>
          <w:rFonts w:ascii="Times New Roman" w:cs="Times New Roman" w:eastAsia="Times New Roman" w:hAnsi="Times New Roman"/>
          <w:rtl w:val="0"/>
        </w:rPr>
        <w:t xml:space="preserve">ensures that the noise to which users or neighbors are exposed is at a level that does not threaten their health and allows them to sleep, rest, and work under appropriate conditions.</w:t>
      </w:r>
    </w:p>
    <w:p w:rsidR="00000000" w:rsidDel="00000000" w:rsidP="00000000" w:rsidRDefault="00000000" w:rsidRPr="00000000" w14:paraId="000000D2">
      <w:pPr>
        <w:spacing w:before="64" w:lineRule="auto"/>
        <w:ind w:left="220" w:right="935" w:firstLine="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Economical energy use and heat conservation</w:t>
      </w:r>
      <w:r w:rsidDel="00000000" w:rsidR="00000000" w:rsidRPr="00000000">
        <w:rPr>
          <w:rFonts w:ascii="Times New Roman" w:cs="Times New Roman" w:eastAsia="Times New Roman" w:hAnsi="Times New Roman"/>
          <w:rtl w:val="0"/>
        </w:rPr>
        <w:t xml:space="preserve">, achieved through the selection of thermal insulation, heating, ventilation, lighting, and hot water preparation systems, ensure the lowest possible level of energy consumption while considering the users and the climatic conditions of the location.</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4">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[Personal seal: Engineering</w:t>
      </w:r>
    </w:p>
    <w:p w:rsidR="00000000" w:rsidDel="00000000" w:rsidP="00000000" w:rsidRDefault="00000000" w:rsidRPr="00000000" w14:paraId="000000D5">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Chamber of Serbia –</w:t>
      </w:r>
    </w:p>
    <w:p w:rsidR="00000000" w:rsidDel="00000000" w:rsidP="00000000" w:rsidRDefault="00000000" w:rsidRPr="00000000" w14:paraId="000000D6">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Miodrag J. Cvetkovic,</w:t>
      </w:r>
    </w:p>
    <w:p w:rsidR="00000000" w:rsidDel="00000000" w:rsidP="00000000" w:rsidRDefault="00000000" w:rsidRPr="00000000" w14:paraId="000000D7">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MSc in Arch. Eng.</w:t>
      </w:r>
    </w:p>
    <w:p w:rsidR="00000000" w:rsidDel="00000000" w:rsidP="00000000" w:rsidRDefault="00000000" w:rsidRPr="00000000" w14:paraId="000000D8">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300 R403 19</w:t>
      </w:r>
    </w:p>
    <w:p w:rsidR="00000000" w:rsidDel="00000000" w:rsidP="00000000" w:rsidRDefault="00000000" w:rsidRPr="00000000" w14:paraId="000000D9">
      <w:pPr>
        <w:tabs>
          <w:tab w:val="left" w:leader="none" w:pos="3907"/>
        </w:tabs>
        <w:ind w:left="220" w:firstLine="0"/>
        <w:rPr>
          <w:rFonts w:ascii="Times New Roman" w:cs="Times New Roman" w:eastAsia="Times New Roman" w:hAnsi="Times New Roman"/>
        </w:rPr>
        <w:sectPr>
          <w:type w:val="nextPage"/>
          <w:pgSz w:h="16850" w:w="11900" w:orient="portrait"/>
          <w:pgMar w:bottom="280" w:top="1060" w:left="1220" w:right="500" w:header="720" w:footer="720"/>
        </w:sectPr>
      </w:pPr>
      <w:r w:rsidDel="00000000" w:rsidR="00000000" w:rsidRPr="00000000">
        <w:rPr>
          <w:rFonts w:ascii="Times New Roman" w:cs="Times New Roman" w:eastAsia="Times New Roman" w:hAnsi="Times New Roman"/>
          <w:rtl w:val="0"/>
        </w:rPr>
        <w:tab/>
        <w:t xml:space="preserve">Responsible designer]</w:t>
        <w:tab/>
        <w:tab/>
        <w:t xml:space="preserve">Signature: [Signed]</w:t>
      </w:r>
    </w:p>
    <w:p w:rsidR="00000000" w:rsidDel="00000000" w:rsidP="00000000" w:rsidRDefault="00000000" w:rsidRPr="00000000" w14:paraId="000000DA">
      <w:pPr>
        <w:keepNext w:val="0"/>
        <w:keepLines w:val="0"/>
        <w:pageBreakBefore w:val="0"/>
        <w:widowControl w:val="0"/>
        <w:numPr>
          <w:ilvl w:val="1"/>
          <w:numId w:val="6"/>
        </w:numPr>
        <w:pBdr>
          <w:top w:space="0" w:sz="0" w:val="nil"/>
          <w:left w:space="0" w:sz="0" w:val="nil"/>
          <w:bottom w:space="0" w:sz="0" w:val="nil"/>
          <w:right w:space="0" w:sz="0" w:val="nil"/>
          <w:between w:space="0" w:sz="0" w:val="nil"/>
        </w:pBdr>
        <w:shd w:fill="auto" w:val="clear"/>
        <w:tabs>
          <w:tab w:val="left" w:leader="none" w:pos="640"/>
        </w:tabs>
        <w:spacing w:after="0" w:before="68" w:line="240" w:lineRule="auto"/>
        <w:ind w:left="1260" w:right="0" w:hanging="72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NUMERICAL DOCUMENTATION</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Area Calculation:</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tbl>
      <w:tblPr>
        <w:tblStyle w:val="Table2"/>
        <w:tblW w:w="7749.000000000001" w:type="dxa"/>
        <w:jc w:val="left"/>
        <w:tblInd w:w="897.0" w:type="dxa"/>
        <w:tblLayout w:type="fixed"/>
        <w:tblLook w:val="0000"/>
      </w:tblPr>
      <w:tblGrid>
        <w:gridCol w:w="6022"/>
        <w:gridCol w:w="1727"/>
        <w:tblGridChange w:id="0">
          <w:tblGrid>
            <w:gridCol w:w="6022"/>
            <w:gridCol w:w="1727"/>
          </w:tblGrid>
        </w:tblGridChange>
      </w:tblGrid>
      <w:tr>
        <w:trPr>
          <w:cantSplit w:val="0"/>
          <w:trHeight w:val="704" w:hRule="atLeast"/>
          <w:tblHeader w:val="0"/>
        </w:trPr>
        <w:tc>
          <w:tcPr/>
          <w:p w:rsidR="00000000" w:rsidDel="00000000" w:rsidP="00000000" w:rsidRDefault="00000000" w:rsidRPr="00000000" w14:paraId="000000D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09"/>
              </w:tabs>
              <w:spacing w:after="0" w:before="29" w:line="240" w:lineRule="auto"/>
              <w:ind w:left="409" w:right="0" w:hanging="359"/>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Plot Area</w:t>
            </w:r>
          </w:p>
          <w:p w:rsidR="00000000" w:rsidDel="00000000" w:rsidP="00000000" w:rsidRDefault="00000000" w:rsidRPr="00000000" w14:paraId="000000D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09"/>
              </w:tabs>
              <w:spacing w:after="0" w:before="0" w:line="240" w:lineRule="auto"/>
              <w:ind w:left="409" w:right="0" w:hanging="359"/>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Building footprint area</w:t>
            </w:r>
          </w:p>
        </w:tc>
        <w:tc>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 w:line="240" w:lineRule="auto"/>
              <w:ind w:left="509"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46,463.00m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09"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182.00m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p>
        </w:tc>
      </w:tr>
      <w:tr>
        <w:trPr>
          <w:cantSplit w:val="0"/>
          <w:trHeight w:val="413" w:hRule="atLeast"/>
          <w:tblHeader w:val="0"/>
        </w:trPr>
        <w:tc>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3" w:line="241" w:lineRule="auto"/>
              <w:ind w:left="5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Gross area of the basement</w:t>
            </w:r>
          </w:p>
        </w:tc>
        <w:tc>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3" w:line="241" w:lineRule="auto"/>
              <w:ind w:left="569"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14.86m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5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Gross area of the ground floor</w:t>
            </w:r>
          </w:p>
        </w:tc>
        <w:tc>
          <w:tcPr/>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0" w:right="287" w:firstLine="0"/>
              <w:jc w:val="righ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182.00m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1" w:lineRule="auto"/>
              <w:ind w:left="5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Net area of the basement</w:t>
            </w:r>
          </w:p>
        </w:tc>
        <w:tc>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1" w:lineRule="auto"/>
              <w:ind w:left="0" w:right="227" w:firstLine="0"/>
              <w:jc w:val="righ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8.79m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p>
        </w:tc>
      </w:tr>
      <w:tr>
        <w:trPr>
          <w:cantSplit w:val="0"/>
          <w:trHeight w:val="572" w:hRule="atLeast"/>
          <w:tblHeader w:val="0"/>
        </w:trPr>
        <w:tc>
          <w:tcPr/>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5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Net area of the ground floor</w:t>
            </w:r>
          </w:p>
        </w:tc>
        <w:tc>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0" w:right="227" w:firstLine="0"/>
              <w:jc w:val="righ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144.03m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p>
        </w:tc>
      </w:tr>
      <w:tr>
        <w:trPr>
          <w:cantSplit w:val="0"/>
          <w:trHeight w:val="546" w:hRule="atLeast"/>
          <w:tblHeader w:val="0"/>
        </w:trPr>
        <w:tc>
          <w:tcPr/>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 w:line="256" w:lineRule="auto"/>
              <w:ind w:left="5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GROSS DEVELOPED BUILDING AREA</w:t>
            </w:r>
          </w:p>
        </w:tc>
        <w:tc>
          <w:tcPr/>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E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1300"/>
          <w:tab w:val="left" w:leader="none" w:pos="2381"/>
          <w:tab w:val="left" w:leader="none" w:pos="3820"/>
        </w:tabs>
        <w:spacing w:after="0" w:before="3" w:line="480" w:lineRule="auto"/>
        <w:ind w:left="2381" w:right="5428" w:hanging="1441"/>
        <w:jc w:val="left"/>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Ground floor</w:t>
        <w:tab/>
        <w:t xml:space="preserve">182.00m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Total</w:t>
        <w:tab/>
        <w:t xml:space="preserve">182.00m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2425700</wp:posOffset>
                </wp:positionH>
                <wp:positionV relativeFrom="paragraph">
                  <wp:posOffset>152400</wp:posOffset>
                </wp:positionV>
                <wp:extent cx="7620" cy="12700"/>
                <wp:effectExtent b="0" l="0" r="0" t="0"/>
                <wp:wrapNone/>
                <wp:docPr id="2125818293" name=""/>
                <a:graphic>
                  <a:graphicData uri="http://schemas.microsoft.com/office/word/2010/wordprocessingShape">
                    <wps:wsp>
                      <wps:cNvSpPr/>
                      <wps:cNvPr id="4" name="Shape 4"/>
                      <wps:spPr>
                        <a:xfrm>
                          <a:off x="5051678" y="3776190"/>
                          <a:ext cx="588645" cy="7620"/>
                        </a:xfrm>
                        <a:custGeom>
                          <a:rect b="b" l="l" r="r" t="t"/>
                          <a:pathLst>
                            <a:path extrusionOk="0" h="7620" w="588645">
                              <a:moveTo>
                                <a:pt x="588568" y="0"/>
                              </a:moveTo>
                              <a:lnTo>
                                <a:pt x="0" y="0"/>
                              </a:lnTo>
                              <a:lnTo>
                                <a:pt x="0" y="7620"/>
                              </a:lnTo>
                              <a:lnTo>
                                <a:pt x="588568" y="7620"/>
                              </a:lnTo>
                              <a:lnTo>
                                <a:pt x="588568"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2425700</wp:posOffset>
                </wp:positionH>
                <wp:positionV relativeFrom="paragraph">
                  <wp:posOffset>152400</wp:posOffset>
                </wp:positionV>
                <wp:extent cx="7620" cy="12700"/>
                <wp:effectExtent b="0" l="0" r="0" t="0"/>
                <wp:wrapNone/>
                <wp:docPr id="2125818293" name="image25.png"/>
                <a:graphic>
                  <a:graphicData uri="http://schemas.openxmlformats.org/drawingml/2006/picture">
                    <pic:pic>
                      <pic:nvPicPr>
                        <pic:cNvPr id="0" name="image25.png"/>
                        <pic:cNvPicPr preferRelativeResize="0"/>
                      </pic:nvPicPr>
                      <pic:blipFill>
                        <a:blip r:embed="rId9"/>
                        <a:srcRect/>
                        <a:stretch>
                          <a:fillRect/>
                        </a:stretch>
                      </pic:blipFill>
                      <pic:spPr>
                        <a:xfrm>
                          <a:off x="0" y="0"/>
                          <a:ext cx="7620" cy="12700"/>
                        </a:xfrm>
                        <a:prstGeom prst="rect"/>
                        <a:ln/>
                      </pic:spPr>
                    </pic:pic>
                  </a:graphicData>
                </a:graphic>
              </wp:anchor>
            </w:drawing>
          </mc:Fallback>
        </mc:AlternateContent>
      </w:r>
    </w:p>
    <w:p w:rsidR="00000000" w:rsidDel="00000000" w:rsidP="00000000" w:rsidRDefault="00000000" w:rsidRPr="00000000" w14:paraId="000000EF">
      <w:pPr>
        <w:ind w:left="94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УКУПНА НЕТО КОРИСНА ПОВРШИНА</w:t>
      </w:r>
    </w:p>
    <w:p w:rsidR="00000000" w:rsidDel="00000000" w:rsidP="00000000" w:rsidRDefault="00000000" w:rsidRPr="00000000" w14:paraId="000000F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1300"/>
          <w:tab w:val="left" w:leader="none" w:pos="4060"/>
        </w:tabs>
        <w:spacing w:after="0" w:before="0" w:line="240" w:lineRule="auto"/>
        <w:ind w:left="1300" w:right="0" w:hanging="360"/>
        <w:jc w:val="left"/>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Basement</w:t>
        <w:tab/>
        <w:t xml:space="preserve">8.79m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p>
    <w:p w:rsidR="00000000" w:rsidDel="00000000" w:rsidP="00000000" w:rsidRDefault="00000000" w:rsidRPr="00000000" w14:paraId="000000F1">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1300"/>
          <w:tab w:val="left" w:leader="none" w:pos="2381"/>
          <w:tab w:val="left" w:leader="none" w:pos="3940"/>
        </w:tabs>
        <w:spacing w:after="0" w:before="0" w:line="480" w:lineRule="auto"/>
        <w:ind w:left="2381" w:right="5308" w:hanging="1441"/>
        <w:jc w:val="left"/>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Ground floor</w:t>
        <w:tab/>
        <w:t xml:space="preserve">144.03m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Total</w:t>
        <w:tab/>
        <w:t xml:space="preserve">152.82m</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superscript"/>
          <w:rtl w:val="0"/>
        </w:rPr>
        <w:t xml:space="preserve">2</w:t>
      </w: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2425700</wp:posOffset>
                </wp:positionH>
                <wp:positionV relativeFrom="paragraph">
                  <wp:posOffset>152400</wp:posOffset>
                </wp:positionV>
                <wp:extent cx="7620" cy="12700"/>
                <wp:effectExtent b="0" l="0" r="0" t="0"/>
                <wp:wrapNone/>
                <wp:docPr id="2125818306" name=""/>
                <a:graphic>
                  <a:graphicData uri="http://schemas.microsoft.com/office/word/2010/wordprocessingShape">
                    <wps:wsp>
                      <wps:cNvSpPr/>
                      <wps:cNvPr id="27" name="Shape 27"/>
                      <wps:spPr>
                        <a:xfrm>
                          <a:off x="5013578" y="3776190"/>
                          <a:ext cx="664845" cy="7620"/>
                        </a:xfrm>
                        <a:custGeom>
                          <a:rect b="b" l="l" r="r" t="t"/>
                          <a:pathLst>
                            <a:path extrusionOk="0" h="7620" w="664845">
                              <a:moveTo>
                                <a:pt x="664768" y="0"/>
                              </a:moveTo>
                              <a:lnTo>
                                <a:pt x="0" y="0"/>
                              </a:lnTo>
                              <a:lnTo>
                                <a:pt x="0" y="7620"/>
                              </a:lnTo>
                              <a:lnTo>
                                <a:pt x="664768" y="7620"/>
                              </a:lnTo>
                              <a:lnTo>
                                <a:pt x="664768"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2425700</wp:posOffset>
                </wp:positionH>
                <wp:positionV relativeFrom="paragraph">
                  <wp:posOffset>152400</wp:posOffset>
                </wp:positionV>
                <wp:extent cx="7620" cy="12700"/>
                <wp:effectExtent b="0" l="0" r="0" t="0"/>
                <wp:wrapNone/>
                <wp:docPr id="2125818306" name="image39.png"/>
                <a:graphic>
                  <a:graphicData uri="http://schemas.openxmlformats.org/drawingml/2006/picture">
                    <pic:pic>
                      <pic:nvPicPr>
                        <pic:cNvPr id="0" name="image39.png"/>
                        <pic:cNvPicPr preferRelativeResize="0"/>
                      </pic:nvPicPr>
                      <pic:blipFill>
                        <a:blip r:embed="rId10"/>
                        <a:srcRect/>
                        <a:stretch>
                          <a:fillRect/>
                        </a:stretch>
                      </pic:blipFill>
                      <pic:spPr>
                        <a:xfrm>
                          <a:off x="0" y="0"/>
                          <a:ext cx="7620" cy="12700"/>
                        </a:xfrm>
                        <a:prstGeom prst="rect"/>
                        <a:ln/>
                      </pic:spPr>
                    </pic:pic>
                  </a:graphicData>
                </a:graphic>
              </wp:anchor>
            </w:drawing>
          </mc:Fallback>
        </mc:AlternateConten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22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Building occupancy ratio</w:t>
      </w:r>
    </w:p>
    <w:p w:rsidR="00000000" w:rsidDel="00000000" w:rsidP="00000000" w:rsidRDefault="00000000" w:rsidRPr="00000000" w14:paraId="000000F4">
      <w:pPr>
        <w:spacing w:line="242" w:lineRule="auto"/>
        <w:ind w:left="220" w:right="3333"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Horizontal projection of the building on the plot/plot area </w:t>
      </w:r>
    </w:p>
    <w:p w:rsidR="00000000" w:rsidDel="00000000" w:rsidP="00000000" w:rsidRDefault="00000000" w:rsidRPr="00000000" w14:paraId="000000F5">
      <w:pPr>
        <w:spacing w:line="242" w:lineRule="auto"/>
        <w:ind w:left="220" w:right="3333"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182.00m</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46,463.00m</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x 100 = 0.39 %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7">
      <w:pPr>
        <w:spacing w:line="360" w:lineRule="auto"/>
        <w:ind w:left="220" w:right="5947"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Other structures on the plot: 4,69% 0.39% + 4.69% = 5.08%</w:t>
      </w:r>
    </w:p>
    <w:p w:rsidR="00000000" w:rsidDel="00000000" w:rsidP="00000000" w:rsidRDefault="00000000" w:rsidRPr="00000000" w14:paraId="000000F8">
      <w:pPr>
        <w:ind w:left="220" w:right="3592"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0F9">
      <w:pPr>
        <w:ind w:left="220" w:right="3592" w:firstLine="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Building coefficient</w:t>
      </w:r>
    </w:p>
    <w:p w:rsidR="00000000" w:rsidDel="00000000" w:rsidP="00000000" w:rsidRDefault="00000000" w:rsidRPr="00000000" w14:paraId="000000FA">
      <w:pPr>
        <w:ind w:left="220" w:right="3592"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Gross developed area of the building/plot area </w:t>
      </w:r>
    </w:p>
    <w:p w:rsidR="00000000" w:rsidDel="00000000" w:rsidP="00000000" w:rsidRDefault="00000000" w:rsidRPr="00000000" w14:paraId="000000FB">
      <w:pPr>
        <w:ind w:left="220" w:right="3592"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381.46m</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 46,463.00m</w:t>
      </w:r>
      <w:r w:rsidDel="00000000" w:rsidR="00000000" w:rsidRPr="00000000">
        <w:rPr>
          <w:rFonts w:ascii="Times New Roman" w:cs="Times New Roman" w:eastAsia="Times New Roman" w:hAnsi="Times New Roman"/>
          <w:vertAlign w:val="superscript"/>
          <w:rtl w:val="0"/>
        </w:rPr>
        <w:t xml:space="preserve">2</w:t>
      </w:r>
      <w:r w:rsidDel="00000000" w:rsidR="00000000" w:rsidRPr="00000000">
        <w:rPr>
          <w:rFonts w:ascii="Times New Roman" w:cs="Times New Roman" w:eastAsia="Times New Roman" w:hAnsi="Times New Roman"/>
          <w:rtl w:val="0"/>
        </w:rPr>
        <w:t xml:space="preserve"> = 0.0039</w:t>
      </w:r>
    </w:p>
    <w:p w:rsidR="00000000" w:rsidDel="00000000" w:rsidP="00000000" w:rsidRDefault="00000000" w:rsidRPr="00000000" w14:paraId="000000FC">
      <w:pPr>
        <w:spacing w:before="259" w:line="360" w:lineRule="auto"/>
        <w:ind w:left="220" w:right="5401"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Other structures on the plot: 0.0469 0.0039+0.0469=0.0508</w:t>
      </w:r>
    </w:p>
    <w:p w:rsidR="00000000" w:rsidDel="00000000" w:rsidP="00000000" w:rsidRDefault="00000000" w:rsidRPr="00000000" w14:paraId="000000FD">
      <w:pPr>
        <w:spacing w:line="36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E">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[Personal seal: Engineering </w:t>
      </w:r>
    </w:p>
    <w:p w:rsidR="00000000" w:rsidDel="00000000" w:rsidP="00000000" w:rsidRDefault="00000000" w:rsidRPr="00000000" w14:paraId="000000FF">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Chamber of Serbia – </w:t>
      </w:r>
    </w:p>
    <w:p w:rsidR="00000000" w:rsidDel="00000000" w:rsidP="00000000" w:rsidRDefault="00000000" w:rsidRPr="00000000" w14:paraId="00000100">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Miodrag J. Cvetkovic, </w:t>
      </w:r>
    </w:p>
    <w:p w:rsidR="00000000" w:rsidDel="00000000" w:rsidP="00000000" w:rsidRDefault="00000000" w:rsidRPr="00000000" w14:paraId="00000101">
      <w:pPr>
        <w:tabs>
          <w:tab w:val="left" w:leader="none" w:pos="3912"/>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MSc in Arch. Eng.</w:t>
      </w:r>
    </w:p>
    <w:p w:rsidR="00000000" w:rsidDel="00000000" w:rsidP="00000000" w:rsidRDefault="00000000" w:rsidRPr="00000000" w14:paraId="00000102">
      <w:pPr>
        <w:tabs>
          <w:tab w:val="left" w:leader="none" w:pos="3907"/>
        </w:tabs>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 xml:space="preserve">300 R403 19</w:t>
      </w:r>
    </w:p>
    <w:p w:rsidR="00000000" w:rsidDel="00000000" w:rsidP="00000000" w:rsidRDefault="00000000" w:rsidRPr="00000000" w14:paraId="00000103">
      <w:pPr>
        <w:tabs>
          <w:tab w:val="left" w:leader="none" w:pos="3907"/>
        </w:tabs>
        <w:ind w:left="220" w:firstLine="0"/>
        <w:rPr>
          <w:rFonts w:ascii="Times New Roman" w:cs="Times New Roman" w:eastAsia="Times New Roman" w:hAnsi="Times New Roman"/>
        </w:rPr>
        <w:sectPr>
          <w:type w:val="nextPage"/>
          <w:pgSz w:h="16850" w:w="11900" w:orient="portrait"/>
          <w:pgMar w:bottom="280" w:top="1060" w:left="1220" w:right="500" w:header="720" w:footer="720"/>
        </w:sectPr>
      </w:pPr>
      <w:r w:rsidDel="00000000" w:rsidR="00000000" w:rsidRPr="00000000">
        <w:rPr>
          <w:rFonts w:ascii="Times New Roman" w:cs="Times New Roman" w:eastAsia="Times New Roman" w:hAnsi="Times New Roman"/>
          <w:rtl w:val="0"/>
        </w:rPr>
        <w:tab/>
        <w:t xml:space="preserve">Responsible designer]</w:t>
        <w:tab/>
        <w:tab/>
        <w:t xml:space="preserve">Signature: [Signed]</w:t>
      </w:r>
    </w:p>
    <w:p w:rsidR="00000000" w:rsidDel="00000000" w:rsidP="00000000" w:rsidRDefault="00000000" w:rsidRPr="00000000" w14:paraId="00000104">
      <w:pPr>
        <w:spacing w:before="68" w:lineRule="auto"/>
        <w:ind w:left="2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PRELIMINARY ESTIMATE OF THE BUILDING'S VALUE</w:t>
      </w:r>
    </w:p>
    <w:p w:rsidR="00000000" w:rsidDel="00000000" w:rsidP="00000000" w:rsidRDefault="00000000" w:rsidRPr="00000000" w14:paraId="00000105">
      <w:pPr>
        <w:tabs>
          <w:tab w:val="left" w:leader="none" w:pos="7054"/>
        </w:tabs>
        <w:spacing w:before="272" w:lineRule="auto"/>
        <w:ind w:left="220" w:firstLine="0"/>
        <w:rPr>
          <w:rFonts w:ascii="Times New Roman" w:cs="Times New Roman" w:eastAsia="Times New Roman" w:hAnsi="Times New Roman"/>
        </w:rPr>
        <w:sectPr>
          <w:type w:val="nextPage"/>
          <w:pgSz w:h="16850" w:w="11900" w:orient="portrait"/>
          <w:pgMar w:bottom="280" w:top="1060" w:left="1220" w:right="500" w:header="720" w:footer="720"/>
        </w:sectPr>
      </w:pPr>
      <w:r w:rsidDel="00000000" w:rsidR="00000000" w:rsidRPr="00000000">
        <w:rPr>
          <w:rFonts w:ascii="Times New Roman" w:cs="Times New Roman" w:eastAsia="Times New Roman" w:hAnsi="Times New Roman"/>
          <w:rtl w:val="0"/>
        </w:rPr>
        <w:t xml:space="preserve">Preliminary estimate of the building's value</w:t>
        <w:tab/>
        <w:t xml:space="preserve">15,200,000.00 dinars (RSD)</w:t>
      </w:r>
    </w:p>
    <w:p w:rsidR="00000000" w:rsidDel="00000000" w:rsidP="00000000" w:rsidRDefault="00000000" w:rsidRPr="00000000" w14:paraId="00000106">
      <w:pPr>
        <w:rPr>
          <w:rFonts w:ascii="Times New Roman" w:cs="Times New Roman" w:eastAsia="Times New Roman" w:hAnsi="Times New Roman"/>
          <w:sz w:val="24"/>
          <w:szCs w:val="24"/>
        </w:rPr>
        <w:sectPr>
          <w:type w:val="nextPage"/>
          <w:pgSz w:h="16850" w:w="11900" w:orient="portrait"/>
          <w:pgMar w:bottom="280" w:top="1060" w:left="1220" w:right="500" w:header="720" w:footer="720"/>
        </w:sectPr>
      </w:pPr>
      <w:r w:rsidDel="00000000" w:rsidR="00000000" w:rsidRPr="00000000">
        <w:rPr>
          <w:rFonts w:ascii="Times New Roman" w:cs="Times New Roman" w:eastAsia="Times New Roman" w:hAnsi="Times New Roman"/>
          <w:b w:val="1"/>
          <w:sz w:val="24"/>
          <w:szCs w:val="24"/>
          <w:rtl w:val="0"/>
        </w:rPr>
        <w:t xml:space="preserve">LIST OF WORKS DURING RECONSTRUCTION / PRELIMINARY ESTIMATE OF WORK</w:t>
      </w:r>
      <w:r w:rsidDel="00000000" w:rsidR="00000000" w:rsidRPr="00000000">
        <w:rPr>
          <w:rtl w:val="0"/>
        </w:rPr>
      </w:r>
    </w:p>
    <w:p w:rsidR="00000000" w:rsidDel="00000000" w:rsidP="00000000" w:rsidRDefault="00000000" w:rsidRPr="00000000" w14:paraId="00000107">
      <w:pPr>
        <w:spacing w:before="77" w:lineRule="auto"/>
        <w:ind w:left="15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1.6.2. PRELIMINARY ESTIMATE OF WORK – PHASE I - PREPARATORY AND ROUGH WORKS</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2" w:line="240" w:lineRule="auto"/>
        <w:ind w:left="0" w:right="0" w:firstLine="0"/>
        <w:jc w:val="left"/>
        <w:rPr>
          <w:rFonts w:ascii="Times New Roman" w:cs="Times New Roman" w:eastAsia="Times New Roman" w:hAnsi="Times New Roman"/>
          <w:b w:val="1"/>
          <w:i w:val="0"/>
          <w:smallCaps w:val="0"/>
          <w:strike w:val="0"/>
          <w:color w:val="000000"/>
          <w:sz w:val="13"/>
          <w:szCs w:val="13"/>
          <w:u w:val="none"/>
          <w:shd w:fill="auto" w:val="clear"/>
          <w:vertAlign w:val="baseline"/>
        </w:rPr>
      </w:pPr>
      <w:r w:rsidDel="00000000" w:rsidR="00000000" w:rsidRPr="00000000">
        <w:rPr>
          <w:rtl w:val="0"/>
        </w:rPr>
      </w:r>
    </w:p>
    <w:tbl>
      <w:tblPr>
        <w:tblStyle w:val="Table3"/>
        <w:tblW w:w="10126.0" w:type="dxa"/>
        <w:jc w:val="left"/>
        <w:tblInd w:w="114.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4"/>
        <w:gridCol w:w="4739"/>
        <w:gridCol w:w="646"/>
        <w:gridCol w:w="935"/>
        <w:gridCol w:w="339"/>
        <w:gridCol w:w="1112"/>
        <w:gridCol w:w="436"/>
        <w:gridCol w:w="1225"/>
        <w:tblGridChange w:id="0">
          <w:tblGrid>
            <w:gridCol w:w="694"/>
            <w:gridCol w:w="4739"/>
            <w:gridCol w:w="646"/>
            <w:gridCol w:w="935"/>
            <w:gridCol w:w="339"/>
            <w:gridCol w:w="1112"/>
            <w:gridCol w:w="436"/>
            <w:gridCol w:w="1225"/>
          </w:tblGrid>
        </w:tblGridChange>
      </w:tblGrid>
      <w:tr>
        <w:trPr>
          <w:cantSplit w:val="0"/>
          <w:trHeight w:val="357" w:hRule="atLeast"/>
          <w:tblHeader w:val="0"/>
        </w:trPr>
        <w:tc>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124"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POS.</w:t>
            </w:r>
          </w:p>
        </w:tc>
        <w:tc>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1478"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POSITION DESCRIPTION</w:t>
            </w:r>
          </w:p>
        </w:tc>
        <w:tc>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15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U.M</w:t>
            </w:r>
          </w:p>
        </w:tc>
        <w:tc>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222" w:right="0" w:firstLine="0"/>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QUANT</w:t>
            </w:r>
          </w:p>
        </w:tc>
        <w:tc>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69" w:lineRule="auto"/>
              <w:ind w:left="343"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UNIT</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 w:line="145.99999999999997" w:lineRule="auto"/>
              <w:ind w:left="259"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PRICE</w:t>
            </w:r>
          </w:p>
        </w:tc>
        <w:tc>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 w:line="240" w:lineRule="auto"/>
              <w:ind w:left="161"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w:t>
            </w:r>
          </w:p>
        </w:tc>
      </w:tr>
    </w:tbl>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55"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4"/>
        <w:tblW w:w="10119.0" w:type="dxa"/>
        <w:jc w:val="left"/>
        <w:tblInd w:w="119.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5"/>
        <w:gridCol w:w="4737"/>
        <w:gridCol w:w="645"/>
        <w:gridCol w:w="934"/>
        <w:gridCol w:w="338"/>
        <w:gridCol w:w="1111"/>
        <w:gridCol w:w="435"/>
        <w:gridCol w:w="1224"/>
        <w:tblGridChange w:id="0">
          <w:tblGrid>
            <w:gridCol w:w="695"/>
            <w:gridCol w:w="4737"/>
            <w:gridCol w:w="645"/>
            <w:gridCol w:w="934"/>
            <w:gridCol w:w="338"/>
            <w:gridCol w:w="1111"/>
            <w:gridCol w:w="435"/>
            <w:gridCol w:w="1224"/>
          </w:tblGrid>
        </w:tblGridChange>
      </w:tblGrid>
      <w:tr>
        <w:trPr>
          <w:cantSplit w:val="0"/>
          <w:trHeight w:val="285" w:hRule="atLeast"/>
          <w:tblHeader w:val="0"/>
        </w:trPr>
        <w:tc>
          <w:tcPr>
            <w:shd w:fill="bebebe" w:val="clear"/>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II</w:t>
            </w:r>
          </w:p>
        </w:tc>
        <w:tc>
          <w:tcPr>
            <w:gridSpan w:val="2"/>
            <w:shd w:fill="bebebe" w:val="clear"/>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PREPARATORY WORKS AND DEMOLITION WORKS</w:t>
            </w:r>
          </w:p>
        </w:tc>
        <w:tc>
          <w:tcPr>
            <w:shd w:fill="bebebe" w:val="clear"/>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shd w:fill="bebebe" w:val="clear"/>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shd w:fill="bebebe" w:val="clear"/>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shd w:fill="bebebe" w:val="clear"/>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shd w:fill="bebebe" w:val="clear"/>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547" w:hRule="atLeast"/>
          <w:tblHeader w:val="0"/>
        </w:trPr>
        <w:tc>
          <w:tcPr>
            <w:vMerge w:val="restart"/>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2.1.</w:t>
            </w:r>
          </w:p>
        </w:tc>
        <w:tc>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Installation of a construction site board</w:t>
            </w:r>
          </w:p>
        </w:tc>
        <w:tc>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 flat-rate</w:t>
            </w:r>
          </w:p>
        </w:tc>
        <w:tc>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21"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2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35"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81" w:hRule="atLeast"/>
          <w:tblHeader w:val="0"/>
        </w:trPr>
        <w:tc>
          <w:tcPr>
            <w:vMerge w:val="restart"/>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2.2.</w:t>
            </w:r>
          </w:p>
        </w:tc>
        <w:tc>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9" w:lineRule="auto"/>
              <w:ind w:left="32" w:right="0"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Cleaning and removal of waste in the ground floor and basement of the building – the building is currently in a ruined state, so it is necessary to first clean the waste present there. The waste should be transported to a landfill.</w:t>
            </w:r>
          </w:p>
        </w:tc>
        <w:tc>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 flat-rate</w:t>
            </w:r>
          </w:p>
        </w:tc>
        <w:tc>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21"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2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vMerge w:val="restart"/>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2.3.</w:t>
            </w:r>
          </w:p>
        </w:tc>
        <w:tc>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Removal of existing woodwork from the building</w:t>
            </w:r>
          </w:p>
        </w:tc>
        <w:tc>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21" w:right="16"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2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6.00</w:t>
            </w:r>
          </w:p>
        </w:tc>
        <w:tc>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7" w:hRule="atLeast"/>
          <w:tblHeader w:val="0"/>
        </w:trPr>
        <w:tc>
          <w:tcPr>
            <w:vMerge w:val="restart"/>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2.4.</w:t>
            </w:r>
          </w:p>
        </w:tc>
        <w:tc>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Removal of internal plaster on walls that is in poor condition</w:t>
            </w:r>
          </w:p>
        </w:tc>
        <w:tc>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314" w:hRule="atLeast"/>
          <w:tblHeader w:val="0"/>
        </w:trPr>
        <w:tc>
          <w:tcPr>
            <w:vMerge w:val="continue"/>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21" w:right="16" w:firstLine="0"/>
              <w:jc w:val="center"/>
              <w:rPr>
                <w:rFonts w:ascii="Times New Roman" w:cs="Times New Roman" w:eastAsia="Times New Roman" w:hAnsi="Times New Roman"/>
                <w:b w:val="0"/>
                <w:i w:val="0"/>
                <w:smallCaps w:val="0"/>
                <w:strike w:val="0"/>
                <w:color w:val="000000"/>
                <w:sz w:val="13"/>
                <w:szCs w:val="1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3"/>
                <w:szCs w:val="13"/>
                <w:u w:val="none"/>
                <w:shd w:fill="auto" w:val="clear"/>
                <w:vertAlign w:val="baseline"/>
                <w:rtl w:val="0"/>
              </w:rPr>
              <w:t xml:space="preserve">2</w:t>
            </w:r>
          </w:p>
        </w:tc>
        <w:tc>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0" w:right="2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300.00</w:t>
            </w:r>
          </w:p>
        </w:tc>
        <w:tc>
          <w:tcPr/>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2.5.</w:t>
            </w:r>
          </w:p>
        </w:tc>
        <w:tc>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Removal of internal plaster in poor condition from parts of the ceiling made of monolithic reinforced concrete slab</w:t>
            </w:r>
          </w:p>
        </w:tc>
        <w:tc>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314" w:hRule="atLeast"/>
          <w:tblHeader w:val="0"/>
        </w:trPr>
        <w:tc>
          <w:tcPr>
            <w:vMerge w:val="continue"/>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21" w:right="16" w:firstLine="0"/>
              <w:jc w:val="center"/>
              <w:rPr>
                <w:rFonts w:ascii="Times New Roman" w:cs="Times New Roman" w:eastAsia="Times New Roman" w:hAnsi="Times New Roman"/>
                <w:b w:val="0"/>
                <w:i w:val="0"/>
                <w:smallCaps w:val="0"/>
                <w:strike w:val="0"/>
                <w:color w:val="000000"/>
                <w:sz w:val="13"/>
                <w:szCs w:val="1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3"/>
                <w:szCs w:val="13"/>
                <w:u w:val="none"/>
                <w:shd w:fill="auto" w:val="clear"/>
                <w:vertAlign w:val="baseline"/>
                <w:rtl w:val="0"/>
              </w:rPr>
              <w:t xml:space="preserve">2</w:t>
            </w:r>
          </w:p>
        </w:tc>
        <w:tc>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30.00</w:t>
            </w:r>
          </w:p>
        </w:tc>
        <w:tc>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81" w:hRule="atLeast"/>
          <w:tblHeader w:val="0"/>
        </w:trPr>
        <w:tc>
          <w:tcPr>
            <w:vMerge w:val="restart"/>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2.6.</w:t>
            </w:r>
          </w:p>
        </w:tc>
        <w:tc>
          <w:tcPr/>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9"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Removal of external plaster on the exterior walls, 3-4 cm thick, that is in poor condition (to ensure a good bond between the brick exterior walls and the thermal insulation cladding)</w:t>
            </w:r>
          </w:p>
        </w:tc>
        <w:tc>
          <w:tcPr/>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314" w:hRule="atLeast"/>
          <w:tblHeader w:val="0"/>
        </w:trPr>
        <w:tc>
          <w:tcPr>
            <w:vMerge w:val="continue"/>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21" w:right="16" w:firstLine="0"/>
              <w:jc w:val="center"/>
              <w:rPr>
                <w:rFonts w:ascii="Times New Roman" w:cs="Times New Roman" w:eastAsia="Times New Roman" w:hAnsi="Times New Roman"/>
                <w:b w:val="0"/>
                <w:i w:val="0"/>
                <w:smallCaps w:val="0"/>
                <w:strike w:val="0"/>
                <w:color w:val="000000"/>
                <w:sz w:val="13"/>
                <w:szCs w:val="1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3"/>
                <w:szCs w:val="13"/>
                <w:u w:val="none"/>
                <w:shd w:fill="auto" w:val="clear"/>
                <w:vertAlign w:val="baseline"/>
                <w:rtl w:val="0"/>
              </w:rPr>
              <w:t xml:space="preserve">2</w:t>
            </w:r>
          </w:p>
        </w:tc>
        <w:tc>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240.00</w:t>
            </w:r>
          </w:p>
        </w:tc>
        <w:tc>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515" w:hRule="atLeast"/>
          <w:tblHeader w:val="0"/>
        </w:trPr>
        <w:tc>
          <w:tcPr>
            <w:vMerge w:val="restart"/>
          </w:tcPr>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2.7.</w:t>
            </w:r>
          </w:p>
        </w:tc>
        <w:tc>
          <w:tcPr/>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Cutting and removal to the landfill of high and medium deciduous vegetation that has grown in the atrium</w:t>
            </w:r>
          </w:p>
        </w:tc>
        <w:tc>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 flat-rate</w:t>
            </w:r>
          </w:p>
        </w:tc>
        <w:tc>
          <w:tcPr/>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21"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0" w:right="2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2.8.</w:t>
            </w:r>
          </w:p>
        </w:tc>
        <w:tc>
          <w:tcPr/>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Demolition of non-load-bearing internal walls made of bricks and masonry blocks, including parts of these walls to create new openings</w:t>
            </w:r>
          </w:p>
        </w:tc>
        <w:tc>
          <w:tcPr/>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312" w:hRule="atLeast"/>
          <w:tblHeader w:val="0"/>
        </w:trPr>
        <w:tc>
          <w:tcPr>
            <w:vMerge w:val="continue"/>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21" w:right="16" w:firstLine="0"/>
              <w:jc w:val="center"/>
              <w:rPr>
                <w:rFonts w:ascii="Times New Roman" w:cs="Times New Roman" w:eastAsia="Times New Roman" w:hAnsi="Times New Roman"/>
                <w:b w:val="0"/>
                <w:i w:val="0"/>
                <w:smallCaps w:val="0"/>
                <w:strike w:val="0"/>
                <w:color w:val="000000"/>
                <w:sz w:val="13"/>
                <w:szCs w:val="1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3"/>
                <w:szCs w:val="13"/>
                <w:u w:val="none"/>
                <w:shd w:fill="auto" w:val="clear"/>
                <w:vertAlign w:val="baseline"/>
                <w:rtl w:val="0"/>
              </w:rPr>
              <w:t xml:space="preserve">2</w:t>
            </w:r>
          </w:p>
        </w:tc>
        <w:tc>
          <w:tcPr/>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0" w:right="2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17.50</w:t>
            </w:r>
          </w:p>
        </w:tc>
        <w:tc>
          <w:tcPr/>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81" w:hRule="atLeast"/>
          <w:tblHeader w:val="0"/>
        </w:trPr>
        <w:tc>
          <w:tcPr>
            <w:vMerge w:val="restart"/>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7"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2.9.</w:t>
            </w:r>
          </w:p>
        </w:tc>
        <w:tc>
          <w:tcPr/>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9"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Demolition of parts of load-bearing internal walls made of bricks to create new openings, and reinforcement with reinforced concrete elements if necessary</w:t>
            </w:r>
          </w:p>
        </w:tc>
        <w:tc>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314" w:hRule="atLeast"/>
          <w:tblHeader w:val="0"/>
        </w:trPr>
        <w:tc>
          <w:tcPr>
            <w:vMerge w:val="continue"/>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21" w:right="16" w:firstLine="0"/>
              <w:jc w:val="center"/>
              <w:rPr>
                <w:rFonts w:ascii="Times New Roman" w:cs="Times New Roman" w:eastAsia="Times New Roman" w:hAnsi="Times New Roman"/>
                <w:b w:val="0"/>
                <w:i w:val="0"/>
                <w:smallCaps w:val="0"/>
                <w:strike w:val="0"/>
                <w:color w:val="000000"/>
                <w:sz w:val="13"/>
                <w:szCs w:val="1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3"/>
                <w:szCs w:val="13"/>
                <w:u w:val="none"/>
                <w:shd w:fill="auto" w:val="clear"/>
                <w:vertAlign w:val="baseline"/>
                <w:rtl w:val="0"/>
              </w:rPr>
              <w:t xml:space="preserve">2</w:t>
            </w:r>
          </w:p>
        </w:tc>
        <w:tc>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47.50</w:t>
            </w:r>
          </w:p>
        </w:tc>
        <w:tc>
          <w:tcPr/>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vMerge w:val="restart"/>
          </w:tcPr>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6"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2.10.</w:t>
            </w:r>
          </w:p>
        </w:tc>
        <w:tc>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Removal of existing sewerage installations</w:t>
            </w:r>
          </w:p>
        </w:tc>
        <w:tc>
          <w:tcPr/>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996" w:hRule="atLeast"/>
          <w:tblHeader w:val="0"/>
        </w:trPr>
        <w:tc>
          <w:tcPr>
            <w:vMerge w:val="continue"/>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 flat-rate</w:t>
            </w:r>
          </w:p>
        </w:tc>
        <w:tc>
          <w:tcPr/>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6" w:hRule="atLeast"/>
          <w:tblHeader w:val="0"/>
        </w:trPr>
        <w:tc>
          <w:tcPr>
            <w:vMerge w:val="restart"/>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6"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2.11.</w:t>
            </w:r>
          </w:p>
        </w:tc>
        <w:tc>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Cleaning and removal of resulting rubble. Transport the rubble to a landfill.</w:t>
            </w:r>
          </w:p>
        </w:tc>
        <w:tc>
          <w:tcPr/>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1096" w:hRule="atLeast"/>
          <w:tblHeader w:val="0"/>
        </w:trPr>
        <w:tc>
          <w:tcPr>
            <w:vMerge w:val="continue"/>
          </w:tcPr>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 flat-rate</w:t>
            </w:r>
          </w:p>
        </w:tc>
        <w:tc>
          <w:tcPr/>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21"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2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109"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23" w:right="15"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20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preparation works:</w:t>
            </w:r>
          </w:p>
        </w:tc>
        <w:tc>
          <w:tcPr>
            <w:shd w:fill="bebebe" w:val="clear"/>
          </w:tcPr>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357" w:hRule="atLeast"/>
          <w:tblHeader w:val="0"/>
        </w:trPr>
        <w:tc>
          <w:tcPr>
            <w:tcBorders>
              <w:left w:color="000000" w:space="0" w:sz="0" w:val="nil"/>
            </w:tcBorders>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right w:color="000000" w:space="0" w:sz="0" w:val="nil"/>
            </w:tcBorders>
          </w:tcPr>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III</w:t>
            </w:r>
          </w:p>
        </w:tc>
        <w:tc>
          <w:tcPr>
            <w:gridSpan w:val="7"/>
            <w:shd w:fill="bebebe" w:val="clear"/>
          </w:tcPr>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CONCRETE WORK</w:t>
            </w:r>
          </w:p>
        </w:tc>
      </w:tr>
      <w:tr>
        <w:trPr>
          <w:cantSplit w:val="0"/>
          <w:trHeight w:val="619" w:hRule="atLeast"/>
          <w:tblHeader w:val="0"/>
        </w:trPr>
        <w:tc>
          <w:tcPr>
            <w:vMerge w:val="restart"/>
          </w:tcPr>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3.1.</w:t>
            </w:r>
          </w:p>
        </w:tc>
        <w:tc>
          <w:tcPr/>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6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Concrete work, specifically repairing the concrete floor in the atrium of the building</w:t>
            </w:r>
          </w:p>
        </w:tc>
        <w:tc>
          <w:tcPr/>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99" w:hRule="atLeast"/>
          <w:tblHeader w:val="0"/>
        </w:trPr>
        <w:tc>
          <w:tcPr>
            <w:vMerge w:val="continue"/>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11.00</w:t>
            </w:r>
          </w:p>
        </w:tc>
        <w:tc>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10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concrete work:</w:t>
            </w:r>
          </w:p>
        </w:tc>
        <w:tc>
          <w:tcPr>
            <w:shd w:fill="bebebe" w:val="clear"/>
          </w:tcPr>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sectPr>
          <w:type w:val="nextPage"/>
          <w:pgSz w:h="16850" w:w="11900" w:orient="portrait"/>
          <w:pgMar w:bottom="280" w:top="340" w:left="1340" w:right="220" w:header="720" w:footer="720"/>
        </w:sectPr>
      </w:pP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63500</wp:posOffset>
                </wp:positionH>
                <wp:positionV relativeFrom="paragraph">
                  <wp:posOffset>177800</wp:posOffset>
                </wp:positionV>
                <wp:extent cx="6428740" cy="1905"/>
                <wp:effectExtent b="0" l="0" r="0" t="0"/>
                <wp:wrapTopAndBottom distB="0" distT="0"/>
                <wp:docPr id="2125818311" name=""/>
                <a:graphic>
                  <a:graphicData uri="http://schemas.microsoft.com/office/word/2010/wordprocessingGroup">
                    <wpg:wgp>
                      <wpg:cNvGrpSpPr/>
                      <wpg:grpSpPr>
                        <a:xfrm>
                          <a:off x="2131625" y="3775150"/>
                          <a:ext cx="6428740" cy="1905"/>
                          <a:chOff x="2131625" y="3775150"/>
                          <a:chExt cx="6428750" cy="9550"/>
                        </a:xfrm>
                      </wpg:grpSpPr>
                      <wpg:grpSp>
                        <wpg:cNvGrpSpPr/>
                        <wpg:grpSpPr>
                          <a:xfrm>
                            <a:off x="2131630" y="3779048"/>
                            <a:ext cx="6428740" cy="2159"/>
                            <a:chOff x="0" y="0"/>
                            <a:chExt cx="6428740" cy="2159"/>
                          </a:xfrm>
                        </wpg:grpSpPr>
                        <wps:wsp>
                          <wps:cNvSpPr/>
                          <wps:cNvPr id="9" name="Shape 9"/>
                          <wps:spPr>
                            <a:xfrm>
                              <a:off x="0" y="0"/>
                              <a:ext cx="6428725" cy="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5" name="Shape 35"/>
                          <wps:spPr>
                            <a:xfrm>
                              <a:off x="761" y="889"/>
                              <a:ext cx="6426835" cy="1270"/>
                            </a:xfrm>
                            <a:custGeom>
                              <a:rect b="b" l="l" r="r" t="t"/>
                              <a:pathLst>
                                <a:path extrusionOk="0" h="120000" w="6426835">
                                  <a:moveTo>
                                    <a:pt x="0" y="0"/>
                                  </a:moveTo>
                                  <a:lnTo>
                                    <a:pt x="6426708" y="0"/>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36" name="Shape 36"/>
                          <wps:spPr>
                            <a:xfrm>
                              <a:off x="0" y="126"/>
                              <a:ext cx="6428740" cy="1905"/>
                            </a:xfrm>
                            <a:custGeom>
                              <a:rect b="b" l="l" r="r" t="t"/>
                              <a:pathLst>
                                <a:path extrusionOk="0" h="1905" w="6428740">
                                  <a:moveTo>
                                    <a:pt x="6428232" y="0"/>
                                  </a:moveTo>
                                  <a:lnTo>
                                    <a:pt x="0" y="0"/>
                                  </a:lnTo>
                                  <a:lnTo>
                                    <a:pt x="0" y="1523"/>
                                  </a:lnTo>
                                  <a:lnTo>
                                    <a:pt x="6428232" y="1523"/>
                                  </a:lnTo>
                                  <a:lnTo>
                                    <a:pt x="6428232" y="0"/>
                                  </a:lnTo>
                                  <a:close/>
                                </a:path>
                              </a:pathLst>
                            </a:custGeom>
                            <a:solidFill>
                              <a:srgbClr val="0000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63500</wp:posOffset>
                </wp:positionH>
                <wp:positionV relativeFrom="paragraph">
                  <wp:posOffset>177800</wp:posOffset>
                </wp:positionV>
                <wp:extent cx="6428740" cy="1905"/>
                <wp:effectExtent b="0" l="0" r="0" t="0"/>
                <wp:wrapTopAndBottom distB="0" distT="0"/>
                <wp:docPr id="2125818311" name="image44.png"/>
                <a:graphic>
                  <a:graphicData uri="http://schemas.openxmlformats.org/drawingml/2006/picture">
                    <pic:pic>
                      <pic:nvPicPr>
                        <pic:cNvPr id="0" name="image44.png"/>
                        <pic:cNvPicPr preferRelativeResize="0"/>
                      </pic:nvPicPr>
                      <pic:blipFill>
                        <a:blip r:embed="rId11"/>
                        <a:srcRect/>
                        <a:stretch>
                          <a:fillRect/>
                        </a:stretch>
                      </pic:blipFill>
                      <pic:spPr>
                        <a:xfrm>
                          <a:off x="0" y="0"/>
                          <a:ext cx="6428740" cy="1905"/>
                        </a:xfrm>
                        <a:prstGeom prst="rect"/>
                        <a:ln/>
                      </pic:spPr>
                    </pic:pic>
                  </a:graphicData>
                </a:graphic>
              </wp:anchor>
            </w:drawing>
          </mc:Fallback>
        </mc:AlternateContent>
      </w:r>
    </w:p>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5"/>
        <w:tblW w:w="10119.0" w:type="dxa"/>
        <w:jc w:val="left"/>
        <w:tblInd w:w="119.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5"/>
        <w:gridCol w:w="4737"/>
        <w:gridCol w:w="645"/>
        <w:gridCol w:w="934"/>
        <w:gridCol w:w="338"/>
        <w:gridCol w:w="1111"/>
        <w:gridCol w:w="435"/>
        <w:gridCol w:w="1224"/>
        <w:tblGridChange w:id="0">
          <w:tblGrid>
            <w:gridCol w:w="695"/>
            <w:gridCol w:w="4737"/>
            <w:gridCol w:w="645"/>
            <w:gridCol w:w="934"/>
            <w:gridCol w:w="338"/>
            <w:gridCol w:w="1111"/>
            <w:gridCol w:w="435"/>
            <w:gridCol w:w="1224"/>
          </w:tblGrid>
        </w:tblGridChange>
      </w:tblGrid>
      <w:tr>
        <w:trPr>
          <w:cantSplit w:val="0"/>
          <w:trHeight w:val="285" w:hRule="atLeast"/>
          <w:tblHeader w:val="0"/>
        </w:trPr>
        <w:tc>
          <w:tcPr>
            <w:tcBorders>
              <w:left w:color="000000" w:space="0" w:sz="0" w:val="nil"/>
            </w:tcBorders>
            <w:shd w:fill="bebebe" w:val="clear"/>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3"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IV</w:t>
            </w:r>
          </w:p>
        </w:tc>
        <w:tc>
          <w:tcPr>
            <w:gridSpan w:val="7"/>
            <w:shd w:fill="bebebe" w:val="clear"/>
          </w:tcPr>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MASONRY WORKS</w:t>
            </w:r>
          </w:p>
        </w:tc>
      </w:tr>
      <w:tr>
        <w:trPr>
          <w:cantSplit w:val="0"/>
          <w:trHeight w:val="734" w:hRule="atLeast"/>
          <w:tblHeader w:val="0"/>
        </w:trPr>
        <w:tc>
          <w:tcPr>
            <w:vMerge w:val="restart"/>
          </w:tcPr>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4.1.</w:t>
            </w:r>
          </w:p>
        </w:tc>
        <w:tc>
          <w:tcPr/>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Sealing certain openings of the building with brick blocks using an extended mortar mix of 1:3:9, in full accordance with the project plan</w:t>
            </w:r>
          </w:p>
        </w:tc>
        <w:tc>
          <w:tcPr/>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99" w:hRule="atLeast"/>
          <w:tblHeader w:val="0"/>
        </w:trPr>
        <w:tc>
          <w:tcPr>
            <w:vMerge w:val="continue"/>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15.50</w:t>
            </w:r>
          </w:p>
        </w:tc>
        <w:tc>
          <w:tcPr/>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masonry works:</w:t>
            </w:r>
          </w:p>
        </w:tc>
        <w:tc>
          <w:tcPr>
            <w:shd w:fill="bebebe" w:val="clear"/>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25" w:hRule="atLeast"/>
          <w:tblHeader w:val="0"/>
        </w:trPr>
        <w:tc>
          <w:tcPr>
            <w:gridSpan w:val="7"/>
            <w:tcBorders>
              <w:left w:color="000000" w:space="0" w:sz="0" w:val="nil"/>
            </w:tcBorders>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tc>
        <w:tc>
          <w:tcPr>
            <w:tcBorders>
              <w:right w:color="000000" w:space="0" w:sz="0" w:val="nil"/>
            </w:tcBorders>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tc>
      </w:tr>
      <w:tr>
        <w:trPr>
          <w:cantSplit w:val="0"/>
          <w:trHeight w:val="285" w:hRule="atLeast"/>
          <w:tblHeader w:val="0"/>
        </w:trPr>
        <w:tc>
          <w:tcPr>
            <w:tcBorders>
              <w:left w:color="000000" w:space="0" w:sz="0" w:val="nil"/>
              <w:right w:color="000000" w:space="0" w:sz="0" w:val="nil"/>
            </w:tcBorders>
            <w:shd w:fill="bebebe" w:val="clear"/>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4"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w:t>
            </w:r>
          </w:p>
        </w:tc>
        <w:tc>
          <w:tcPr>
            <w:tcBorders>
              <w:left w:color="000000" w:space="0" w:sz="0" w:val="nil"/>
              <w:right w:color="000000" w:space="0" w:sz="0" w:val="nil"/>
            </w:tcBorders>
            <w:shd w:fill="bebebe" w:val="clear"/>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VARIOUS MASONRY WORKS</w:t>
            </w:r>
          </w:p>
        </w:tc>
        <w:tc>
          <w:tcPr>
            <w:tcBorders>
              <w:left w:color="000000" w:space="0" w:sz="0" w:val="nil"/>
              <w:right w:color="000000" w:space="0" w:sz="0" w:val="nil"/>
            </w:tcBorders>
            <w:shd w:fill="bebebe" w:val="clear"/>
          </w:tcPr>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left w:color="000000" w:space="0" w:sz="0" w:val="nil"/>
              <w:right w:color="000000" w:space="0" w:sz="0" w:val="nil"/>
            </w:tcBorders>
            <w:shd w:fill="bebebe" w:val="clear"/>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left w:color="000000" w:space="0" w:sz="0" w:val="nil"/>
              <w:right w:color="000000" w:space="0" w:sz="0" w:val="nil"/>
            </w:tcBorders>
            <w:shd w:fill="bebebe" w:val="clear"/>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left w:color="000000" w:space="0" w:sz="0" w:val="nil"/>
              <w:right w:color="000000" w:space="0" w:sz="0" w:val="nil"/>
            </w:tcBorders>
            <w:shd w:fill="bebebe" w:val="clear"/>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left w:color="000000" w:space="0" w:sz="0" w:val="nil"/>
            </w:tcBorders>
            <w:shd w:fill="bebebe" w:val="clear"/>
          </w:tcPr>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shd w:fill="bebebe" w:val="clear"/>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486" w:hRule="atLeast"/>
          <w:tblHeader w:val="0"/>
        </w:trPr>
        <w:tc>
          <w:tcPr>
            <w:vMerge w:val="restart"/>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5.1.</w:t>
            </w:r>
          </w:p>
        </w:tc>
        <w:tc>
          <w:tcPr/>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Installation (procurement and installation) of horizontal waterproofing for the basement floor of the ground level</w:t>
            </w:r>
          </w:p>
        </w:tc>
        <w:tc>
          <w:tcPr/>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155.00</w:t>
            </w:r>
          </w:p>
        </w:tc>
        <w:tc>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6" w:hRule="atLeast"/>
          <w:tblHeader w:val="0"/>
        </w:trPr>
        <w:tc>
          <w:tcPr>
            <w:vMerge w:val="restart"/>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5.2.</w:t>
            </w:r>
          </w:p>
        </w:tc>
        <w:tc>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Installation of vertical waterproofing on basement walls</w:t>
            </w:r>
          </w:p>
        </w:tc>
        <w:tc>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40.00</w:t>
            </w:r>
          </w:p>
        </w:tc>
        <w:tc>
          <w:tcPr/>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7" w:hRule="atLeast"/>
          <w:tblHeader w:val="0"/>
        </w:trPr>
        <w:tc>
          <w:tcPr>
            <w:vMerge w:val="restart"/>
          </w:tcPr>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5.3.</w:t>
            </w:r>
          </w:p>
        </w:tc>
        <w:tc>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Installation of horizontal thermal insulation made of polystyrene, thickness 5 cm, on the ground floor</w:t>
            </w:r>
          </w:p>
        </w:tc>
        <w:tc>
          <w:tcPr/>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140.00</w:t>
            </w:r>
          </w:p>
        </w:tc>
        <w:tc>
          <w:tcPr/>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7" w:hRule="atLeast"/>
          <w:tblHeader w:val="0"/>
        </w:trPr>
        <w:tc>
          <w:tcPr>
            <w:vMerge w:val="restart"/>
          </w:tcPr>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5.4.</w:t>
            </w:r>
          </w:p>
        </w:tc>
        <w:tc>
          <w:tcPr/>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Construction of a cement screed, 4-5 cm thick, in the basement and on the ground floor of the building</w:t>
            </w:r>
          </w:p>
        </w:tc>
        <w:tc>
          <w:tcPr/>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155.00</w:t>
            </w:r>
          </w:p>
        </w:tc>
        <w:tc>
          <w:tcPr/>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5.5.</w:t>
            </w:r>
          </w:p>
        </w:tc>
        <w:tc>
          <w:tcPr/>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Construction of protection for vertical waterproofing on basement walls with a 'cladding' wall—bricks 'on edge,' 6.5 cm thick</w:t>
            </w:r>
          </w:p>
        </w:tc>
        <w:tc>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3" w:hRule="atLeast"/>
          <w:tblHeader w:val="0"/>
        </w:trPr>
        <w:tc>
          <w:tcPr>
            <w:vMerge w:val="continue"/>
          </w:tcPr>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20.00</w:t>
            </w:r>
          </w:p>
        </w:tc>
        <w:tc>
          <w:tcPr/>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676" w:hRule="atLeast"/>
          <w:tblHeader w:val="0"/>
        </w:trPr>
        <w:tc>
          <w:tcPr>
            <w:vMerge w:val="restart"/>
          </w:tcPr>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5.6.</w:t>
            </w:r>
          </w:p>
        </w:tc>
        <w:tc>
          <w:tcPr/>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6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Installation of a waterproofing membrane on the flat accessible roof of the building, with a transition at all parapets</w:t>
            </w:r>
          </w:p>
        </w:tc>
        <w:tc>
          <w:tcPr/>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190.00</w:t>
            </w:r>
          </w:p>
        </w:tc>
        <w:tc>
          <w:tcPr/>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6" w:hRule="atLeast"/>
          <w:tblHeader w:val="0"/>
        </w:trPr>
        <w:tc>
          <w:tcPr>
            <w:vMerge w:val="restart"/>
          </w:tcPr>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5.7.</w:t>
            </w:r>
          </w:p>
        </w:tc>
        <w:tc>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Installation of a thermal insulation layer made of polystyrene, 5 cm thick, on the flat accessible roof</w:t>
            </w:r>
          </w:p>
        </w:tc>
        <w:tc>
          <w:tcPr/>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146.00</w:t>
            </w:r>
          </w:p>
        </w:tc>
        <w:tc>
          <w:tcPr/>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6" w:hRule="atLeast"/>
          <w:tblHeader w:val="0"/>
        </w:trPr>
        <w:tc>
          <w:tcPr>
            <w:vMerge w:val="restart"/>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5.8.</w:t>
            </w:r>
          </w:p>
        </w:tc>
        <w:tc>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Construction of a sloping layer in the form of a cement screed, 4-10 cm thick, on the flat accessible roof of the building</w:t>
            </w:r>
          </w:p>
        </w:tc>
        <w:tc>
          <w:tcPr/>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146.00</w:t>
            </w:r>
          </w:p>
        </w:tc>
        <w:tc>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81" w:hRule="atLeast"/>
          <w:tblHeader w:val="0"/>
        </w:trPr>
        <w:tc>
          <w:tcPr>
            <w:vMerge w:val="restart"/>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5.9.</w:t>
            </w:r>
          </w:p>
        </w:tc>
        <w:tc>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89"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Construction of a cement screed, 4 cm thick, on the exterior—at the building’s porches and access staircases—as a base for anti-slip ceramic tiles</w:t>
            </w:r>
          </w:p>
        </w:tc>
        <w:tc>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16.00</w:t>
            </w:r>
          </w:p>
        </w:tc>
        <w:tc>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5.10.</w:t>
            </w:r>
          </w:p>
        </w:tc>
        <w:tc>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66" w:lineRule="auto"/>
              <w:ind w:left="32" w:right="176"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Construction of partition walls for the future sanitary facility using drywall panels (Knauf system), 1.25 cm thick</w:t>
            </w:r>
          </w:p>
        </w:tc>
        <w:tc>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29.00</w:t>
            </w:r>
          </w:p>
        </w:tc>
        <w:tc>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5.11.</w:t>
            </w:r>
          </w:p>
        </w:tc>
        <w:tc>
          <w:tcPr/>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Construction of a ceiling using drywall panels (Knauf system), 1.25 cm thick, in parts of the ground floor ceiling where drywall panels are planned.</w:t>
            </w:r>
          </w:p>
        </w:tc>
        <w:tc>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3" w:hRule="atLeast"/>
          <w:tblHeader w:val="0"/>
        </w:trPr>
        <w:tc>
          <w:tcPr>
            <w:vMerge w:val="continue"/>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70.00</w:t>
            </w:r>
          </w:p>
        </w:tc>
        <w:tc>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1228" w:hRule="atLeast"/>
          <w:tblHeader w:val="0"/>
        </w:trPr>
        <w:tc>
          <w:tcPr>
            <w:vMerge w:val="restart"/>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5.12.</w:t>
            </w:r>
          </w:p>
        </w:tc>
        <w:tc>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Treatment of the ground floor ceiling structure of the 'Avramenko' type in areas where this ceiling structure remains visible. The treatment involves cleaning, i.e., 'wiping,' and possibly spraying with a specific material.</w:t>
            </w:r>
          </w:p>
        </w:tc>
        <w:tc>
          <w:tcPr/>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78" w:hRule="atLeast"/>
          <w:tblHeader w:val="0"/>
        </w:trPr>
        <w:tc>
          <w:tcPr>
            <w:vMerge w:val="continue"/>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 w:line="240" w:lineRule="auto"/>
              <w:ind w:left="0" w:right="31"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95.00</w:t>
            </w:r>
          </w:p>
        </w:tc>
        <w:tc>
          <w:tcPr/>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 w:line="240" w:lineRule="auto"/>
              <w:ind w:left="23"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 w:line="240" w:lineRule="auto"/>
              <w:ind w:left="0" w:right="296"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various masonry works:</w:t>
            </w:r>
          </w:p>
        </w:tc>
        <w:tc>
          <w:tcPr>
            <w:shd w:fill="bebebe" w:val="clear"/>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gridSpan w:val="7"/>
            <w:tcBorders>
              <w:left w:color="000000" w:space="0" w:sz="0" w:val="nil"/>
              <w:bottom w:color="000000" w:space="0" w:sz="0" w:val="nil"/>
            </w:tcBorders>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w:t>
            </w:r>
          </w:p>
        </w:tc>
        <w:tc>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139" w:hRule="atLeast"/>
          <w:tblHeader w:val="0"/>
        </w:trPr>
        <w:tc>
          <w:tcPr>
            <w:gridSpan w:val="8"/>
            <w:tcBorders>
              <w:top w:color="000000" w:space="0" w:sz="0" w:val="nil"/>
              <w:left w:color="000000" w:space="0" w:sz="0" w:val="nil"/>
              <w:right w:color="000000" w:space="0" w:sz="0" w:val="nil"/>
            </w:tcBorders>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8"/>
                <w:szCs w:val="8"/>
                <w:u w:val="none"/>
                <w:shd w:fill="auto" w:val="clear"/>
                <w:vertAlign w:val="baseline"/>
              </w:rPr>
            </w:pP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7"/>
            <w:shd w:fill="bebebe" w:val="clear"/>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RECAPITULATION:</w:t>
            </w:r>
          </w:p>
        </w:tc>
      </w:tr>
      <w:tr>
        <w:trPr>
          <w:cantSplit w:val="0"/>
          <w:trHeight w:val="285" w:hRule="atLeast"/>
          <w:tblHeader w:val="0"/>
        </w:trPr>
        <w:tc>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II</w:t>
            </w:r>
          </w:p>
        </w:tc>
        <w:tc>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30" w:right="0" w:firstLine="0"/>
              <w:jc w:val="left"/>
              <w:rPr>
                <w:rFonts w:ascii="Times New Roman" w:cs="Times New Roman" w:eastAsia="Times New Roman" w:hAnsi="Times New Roman"/>
                <w:b w:val="1"/>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18"/>
                <w:szCs w:val="18"/>
                <w:u w:val="none"/>
                <w:shd w:fill="auto" w:val="clear"/>
                <w:vertAlign w:val="baseline"/>
                <w:rtl w:val="0"/>
              </w:rPr>
              <w:t xml:space="preserve">PREPARATION WORK AND DEMOLITION WORK</w:t>
            </w:r>
          </w:p>
        </w:tc>
        <w:tc>
          <w:tcPr/>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III</w:t>
            </w:r>
          </w:p>
        </w:tc>
        <w:tc>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CONCRETE WORKS</w:t>
            </w:r>
          </w:p>
        </w:tc>
        <w:tc>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3"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IV</w:t>
            </w:r>
          </w:p>
        </w:tc>
        <w:tc>
          <w:tcPr/>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MASONRY WORKS</w:t>
            </w:r>
          </w:p>
        </w:tc>
        <w:tc>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w:t>
            </w:r>
          </w:p>
        </w:tc>
        <w:tc>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VARIOUS MASONRY WORKS</w:t>
            </w:r>
          </w:p>
        </w:tc>
        <w:tc>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 O T A L (din):</w:t>
            </w:r>
          </w:p>
        </w:tc>
        <w:tc>
          <w:tcPr>
            <w:shd w:fill="bebebe" w:val="clear"/>
          </w:tcPr>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354">
      <w:pPr>
        <w:jc w:val="right"/>
        <w:rPr>
          <w:rFonts w:ascii="Times New Roman" w:cs="Times New Roman" w:eastAsia="Times New Roman" w:hAnsi="Times New Roman"/>
          <w:sz w:val="20"/>
          <w:szCs w:val="20"/>
        </w:rPr>
        <w:sectPr>
          <w:type w:val="nextPage"/>
          <w:pgSz w:h="16850" w:w="11900" w:orient="portrait"/>
          <w:pgMar w:bottom="0" w:top="260" w:left="1340" w:right="220" w:header="720" w:footer="720"/>
        </w:sectPr>
      </w:pPr>
      <w:r w:rsidDel="00000000" w:rsidR="00000000" w:rsidRPr="00000000">
        <w:rPr>
          <w:rtl w:val="0"/>
        </w:rPr>
      </w:r>
    </w:p>
    <w:p w:rsidR="00000000" w:rsidDel="00000000" w:rsidP="00000000" w:rsidRDefault="00000000" w:rsidRPr="00000000" w14:paraId="00000355">
      <w:pPr>
        <w:spacing w:before="77" w:lineRule="auto"/>
        <w:ind w:left="15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1.6.2. PRELIMINARY ESTIMATE – PHASE II FINAL WORKS</w:t>
      </w:r>
    </w:p>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2" w:line="240" w:lineRule="auto"/>
        <w:ind w:left="0" w:right="0" w:firstLine="0"/>
        <w:jc w:val="left"/>
        <w:rPr>
          <w:rFonts w:ascii="Times New Roman" w:cs="Times New Roman" w:eastAsia="Times New Roman" w:hAnsi="Times New Roman"/>
          <w:b w:val="1"/>
          <w:i w:val="0"/>
          <w:smallCaps w:val="0"/>
          <w:strike w:val="0"/>
          <w:color w:val="000000"/>
          <w:sz w:val="13"/>
          <w:szCs w:val="13"/>
          <w:u w:val="none"/>
          <w:shd w:fill="auto" w:val="clear"/>
          <w:vertAlign w:val="baseline"/>
        </w:rPr>
      </w:pPr>
      <w:r w:rsidDel="00000000" w:rsidR="00000000" w:rsidRPr="00000000">
        <w:rPr>
          <w:rtl w:val="0"/>
        </w:rPr>
      </w:r>
    </w:p>
    <w:tbl>
      <w:tblPr>
        <w:tblStyle w:val="Table6"/>
        <w:tblW w:w="10081.0" w:type="dxa"/>
        <w:jc w:val="left"/>
        <w:tblInd w:w="119.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4"/>
        <w:gridCol w:w="4739"/>
        <w:gridCol w:w="646"/>
        <w:gridCol w:w="743"/>
        <w:gridCol w:w="339"/>
        <w:gridCol w:w="1112"/>
        <w:gridCol w:w="436"/>
        <w:gridCol w:w="1372"/>
        <w:tblGridChange w:id="0">
          <w:tblGrid>
            <w:gridCol w:w="694"/>
            <w:gridCol w:w="4739"/>
            <w:gridCol w:w="646"/>
            <w:gridCol w:w="743"/>
            <w:gridCol w:w="339"/>
            <w:gridCol w:w="1112"/>
            <w:gridCol w:w="436"/>
            <w:gridCol w:w="1372"/>
          </w:tblGrid>
        </w:tblGridChange>
      </w:tblGrid>
      <w:tr>
        <w:trPr>
          <w:cantSplit w:val="0"/>
          <w:trHeight w:val="487" w:hRule="atLeast"/>
          <w:tblHeader w:val="0"/>
        </w:trPr>
        <w:tc>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 w:line="240" w:lineRule="auto"/>
              <w:ind w:left="124"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POS.</w:t>
            </w:r>
          </w:p>
        </w:tc>
        <w:tc>
          <w:tcPr/>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 w:line="240" w:lineRule="auto"/>
              <w:ind w:left="1478"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POSITION DESCRIPTION</w:t>
            </w:r>
          </w:p>
        </w:tc>
        <w:tc>
          <w:tcPr/>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 w:line="240" w:lineRule="auto"/>
              <w:ind w:left="15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U.M</w:t>
            </w:r>
          </w:p>
        </w:tc>
        <w:tc>
          <w:tcPr/>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 w:line="240" w:lineRule="auto"/>
              <w:ind w:left="126"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QUANT</w:t>
            </w:r>
          </w:p>
        </w:tc>
        <w:tc>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69" w:lineRule="auto"/>
              <w:ind w:left="343"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UNIT</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 w:line="211" w:lineRule="auto"/>
              <w:ind w:left="259"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PRICE</w:t>
            </w:r>
          </w:p>
        </w:tc>
        <w:tc>
          <w:tcPr/>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 w:line="240" w:lineRule="auto"/>
              <w:ind w:left="2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w:t>
            </w:r>
          </w:p>
        </w:tc>
      </w:tr>
      <w:tr>
        <w:trPr>
          <w:cantSplit w:val="0"/>
          <w:trHeight w:val="285" w:hRule="atLeast"/>
          <w:tblHeader w:val="0"/>
        </w:trPr>
        <w:tc>
          <w:tcPr>
            <w:tcBorders>
              <w:left w:color="000000" w:space="0" w:sz="0" w:val="nil"/>
            </w:tcBorders>
          </w:tcPr>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right w:color="000000" w:space="0" w:sz="0" w:val="nil"/>
            </w:tcBorders>
          </w:tcPr>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7"/>
        <w:tblW w:w="10074.0" w:type="dxa"/>
        <w:jc w:val="left"/>
        <w:tblInd w:w="114.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5"/>
        <w:gridCol w:w="4737"/>
        <w:gridCol w:w="645"/>
        <w:gridCol w:w="742"/>
        <w:gridCol w:w="338"/>
        <w:gridCol w:w="1111"/>
        <w:gridCol w:w="435"/>
        <w:gridCol w:w="1371"/>
        <w:tblGridChange w:id="0">
          <w:tblGrid>
            <w:gridCol w:w="695"/>
            <w:gridCol w:w="4737"/>
            <w:gridCol w:w="645"/>
            <w:gridCol w:w="742"/>
            <w:gridCol w:w="338"/>
            <w:gridCol w:w="1111"/>
            <w:gridCol w:w="435"/>
            <w:gridCol w:w="1371"/>
          </w:tblGrid>
        </w:tblGridChange>
      </w:tblGrid>
      <w:tr>
        <w:trPr>
          <w:cantSplit w:val="0"/>
          <w:trHeight w:val="285" w:hRule="atLeast"/>
          <w:tblHeader w:val="0"/>
        </w:trPr>
        <w:tc>
          <w:tcPr>
            <w:shd w:fill="bebebe" w:val="clear"/>
          </w:tcPr>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VI</w:t>
            </w:r>
          </w:p>
        </w:tc>
        <w:tc>
          <w:tcPr>
            <w:gridSpan w:val="7"/>
            <w:shd w:fill="bebebe" w:val="clear"/>
          </w:tcPr>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CARPENTRY WORKS</w:t>
            </w:r>
          </w:p>
        </w:tc>
      </w:tr>
      <w:tr>
        <w:trPr>
          <w:cantSplit w:val="0"/>
          <w:trHeight w:val="1300" w:hRule="atLeast"/>
          <w:tblHeader w:val="0"/>
        </w:trPr>
        <w:tc>
          <w:tcPr>
            <w:vMerge w:val="restart"/>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w:t>
            </w:r>
          </w:p>
        </w:tc>
        <w:tc>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exterior double-leaf entry doors made of aluminum profiles, dimensions 217 x 210 + 45 cm. The right leaf is smaller, with dimensions 100 x 210 + 45 cm. Material, construction, details, and fittings are to be in accordance with the manufacturer's technology.</w:t>
            </w:r>
          </w:p>
        </w:tc>
        <w:tc>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1199" w:hRule="atLeast"/>
          <w:tblHeader w:val="0"/>
        </w:trPr>
        <w:tc>
          <w:tcPr>
            <w:vMerge w:val="restart"/>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6.2.</w:t>
            </w:r>
          </w:p>
        </w:tc>
        <w:tc>
          <w:tcPr/>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glass portal made of aluminum profiles, dimensions 241 x 255 cm, with a single-leaf door measuring 90 x 210 + 45 cm, facing the atrium. Material, construction, details, and fittings are to be in accordance with the manufacturer's technology.</w:t>
            </w:r>
          </w:p>
        </w:tc>
        <w:tc>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6" w:hRule="atLeast"/>
          <w:tblHeader w:val="0"/>
        </w:trPr>
        <w:tc>
          <w:tcPr>
            <w:vMerge w:val="continue"/>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51" w:hRule="atLeast"/>
          <w:tblHeader w:val="0"/>
        </w:trPr>
        <w:tc>
          <w:tcPr>
            <w:vMerge w:val="restart"/>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6.3.</w:t>
            </w:r>
          </w:p>
        </w:tc>
        <w:tc>
          <w:tcPr/>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69"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fixed glass portal made of aluminum profiles, dimensions 200 x 240 cm. Material, construction, details, and fittings are to be in accordance with the manufacturer's technology.</w:t>
            </w:r>
          </w:p>
        </w:tc>
        <w:tc>
          <w:tcPr/>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2.00</w:t>
            </w:r>
          </w:p>
        </w:tc>
        <w:tc>
          <w:tcPr/>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81" w:hRule="atLeast"/>
          <w:tblHeader w:val="0"/>
        </w:trPr>
        <w:tc>
          <w:tcPr>
            <w:vMerge w:val="restart"/>
          </w:tcPr>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6.4.</w:t>
            </w:r>
          </w:p>
        </w:tc>
        <w:tc>
          <w:tcPr/>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exterior folding glass balcony doors, dimensions 431 x 255 cm. Material, construction, details, and fittings are to be in accordance with the manufacturer's technology.</w:t>
            </w:r>
          </w:p>
        </w:tc>
        <w:tc>
          <w:tcPr/>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67" w:hRule="atLeast"/>
          <w:tblHeader w:val="0"/>
        </w:trPr>
        <w:tc>
          <w:tcPr>
            <w:vMerge w:val="restart"/>
          </w:tcPr>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6.5.</w:t>
            </w:r>
          </w:p>
        </w:tc>
        <w:tc>
          <w:tcPr/>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an aluminum double-leaf window, dimensions 318 x 240 cm. One leaf is fixed, while the other is tilt-and-turn. Material, construction, details, and fittings are to be in accordance with the manufacturer's technology.</w:t>
            </w:r>
          </w:p>
        </w:tc>
        <w:tc>
          <w:tcPr/>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81" w:hRule="atLeast"/>
          <w:tblHeader w:val="0"/>
        </w:trPr>
        <w:tc>
          <w:tcPr>
            <w:vMerge w:val="restart"/>
          </w:tcPr>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6.6.</w:t>
            </w:r>
          </w:p>
        </w:tc>
        <w:tc>
          <w:tcPr/>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glass portal made of aluminum profiles, dimensions 405 x 300 cm, with an opening window. Material, construction, details, and fittings are to be in accordance with the manufacturer's technology.</w:t>
            </w:r>
          </w:p>
        </w:tc>
        <w:tc>
          <w:tcPr/>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1097" w:hRule="atLeast"/>
          <w:tblHeader w:val="0"/>
        </w:trPr>
        <w:tc>
          <w:tcPr>
            <w:tcBorders>
              <w:bottom w:color="000000" w:space="0" w:sz="0" w:val="nil"/>
            </w:tcBorders>
          </w:tcPr>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33"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6.7.</w:t>
            </w:r>
          </w:p>
        </w:tc>
        <w:tc>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glass portal made of aluminum profiles, dimensions 160 x 300 cm, with an opening window. Material, construction, details, and fittings are to be in accordance with the manufacturer's technology.</w:t>
            </w:r>
          </w:p>
        </w:tc>
        <w:tc>
          <w:tcPr/>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top w:color="000000" w:space="0" w:sz="0" w:val="nil"/>
              <w:bottom w:color="000000" w:space="0" w:sz="0" w:val="nil"/>
            </w:tcBorders>
          </w:tcPr>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879" w:hRule="atLeast"/>
          <w:tblHeader w:val="0"/>
        </w:trPr>
        <w:tc>
          <w:tcPr>
            <w:tcBorders>
              <w:top w:color="000000" w:space="0" w:sz="0" w:val="nil"/>
              <w:bottom w:color="000000" w:space="0" w:sz="0" w:val="nil"/>
            </w:tcBorders>
          </w:tcPr>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33"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6.8.</w:t>
            </w:r>
          </w:p>
        </w:tc>
        <w:tc>
          <w:tcPr/>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an aluminum single-leaf window, dimensions 176 x 140 cm, with a tilt-and-turn function. Material, construction, details, and fittings are to be in accordance with the manufacturer's technology.</w:t>
            </w:r>
          </w:p>
        </w:tc>
        <w:tc>
          <w:tcPr/>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top w:color="000000" w:space="0" w:sz="0" w:val="nil"/>
              <w:bottom w:color="000000" w:space="0" w:sz="0" w:val="nil"/>
            </w:tcBorders>
          </w:tcPr>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981" w:hRule="atLeast"/>
          <w:tblHeader w:val="0"/>
        </w:trPr>
        <w:tc>
          <w:tcPr>
            <w:tcBorders>
              <w:top w:color="000000" w:space="0" w:sz="0" w:val="nil"/>
              <w:bottom w:color="000000" w:space="0" w:sz="0" w:val="nil"/>
            </w:tcBorders>
          </w:tcPr>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33"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6.9.</w:t>
            </w:r>
          </w:p>
        </w:tc>
        <w:tc>
          <w:tcPr/>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aluminum single-leaf glass entry doors, dimensions 100 x 210 + 90 cm. Material, construction, details, and fittings are to be in accordance with the manufacturer's technology.</w:t>
            </w:r>
          </w:p>
        </w:tc>
        <w:tc>
          <w:tcPr/>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top w:color="000000" w:space="0" w:sz="0" w:val="nil"/>
            </w:tcBorders>
          </w:tcPr>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1229" w:hRule="atLeast"/>
          <w:tblHeader w:val="0"/>
        </w:trPr>
        <w:tc>
          <w:tcPr>
            <w:vMerge w:val="restart"/>
          </w:tcPr>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6.10.</w:t>
            </w:r>
          </w:p>
        </w:tc>
        <w:tc>
          <w:tcPr/>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garage doors in the prepared opening of 220 x 230 cm. The type of garage doors will be determined with the investor. Material, construction, details, and fittings are to be in accordance with the manufacturer's technology.</w:t>
            </w:r>
          </w:p>
        </w:tc>
        <w:tc>
          <w:tcPr/>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411">
      <w:pPr>
        <w:jc w:val="right"/>
        <w:rPr>
          <w:rFonts w:ascii="Times New Roman" w:cs="Times New Roman" w:eastAsia="Times New Roman" w:hAnsi="Times New Roman"/>
          <w:sz w:val="20"/>
          <w:szCs w:val="20"/>
        </w:rPr>
        <w:sectPr>
          <w:type w:val="nextPage"/>
          <w:pgSz w:h="16850" w:w="11900" w:orient="portrait"/>
          <w:pgMar w:bottom="280" w:top="340" w:left="1340" w:right="220" w:header="720" w:footer="720"/>
        </w:sectPr>
      </w:pPr>
      <w:r w:rsidDel="00000000" w:rsidR="00000000" w:rsidRPr="00000000">
        <w:rPr>
          <w:rtl w:val="0"/>
        </w:rPr>
      </w:r>
    </w:p>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8"/>
        <w:tblpPr w:leftFromText="180" w:rightFromText="180" w:topFromText="0" w:bottomFromText="0" w:vertAnchor="page" w:horzAnchor="margin" w:tblpX="0" w:tblpY="526"/>
        <w:tblW w:w="10074.0"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5"/>
        <w:gridCol w:w="4737"/>
        <w:gridCol w:w="645"/>
        <w:gridCol w:w="742"/>
        <w:gridCol w:w="338"/>
        <w:gridCol w:w="1111"/>
        <w:gridCol w:w="435"/>
        <w:gridCol w:w="1371"/>
        <w:tblGridChange w:id="0">
          <w:tblGrid>
            <w:gridCol w:w="695"/>
            <w:gridCol w:w="4737"/>
            <w:gridCol w:w="645"/>
            <w:gridCol w:w="742"/>
            <w:gridCol w:w="338"/>
            <w:gridCol w:w="1111"/>
            <w:gridCol w:w="435"/>
            <w:gridCol w:w="1371"/>
          </w:tblGrid>
        </w:tblGridChange>
      </w:tblGrid>
      <w:tr>
        <w:trPr>
          <w:cantSplit w:val="0"/>
          <w:trHeight w:val="777" w:hRule="atLeast"/>
          <w:tblHeader w:val="0"/>
        </w:trPr>
        <w:tc>
          <w:tcPr>
            <w:vMerge w:val="restart"/>
            <w:tcBorders>
              <w:top w:color="000000" w:space="0" w:sz="0" w:val="nil"/>
            </w:tcBorders>
          </w:tcPr>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6.11.</w:t>
            </w:r>
          </w:p>
        </w:tc>
        <w:tc>
          <w:tcPr/>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internal aluminum doors, dimensions 80 x 210 cm, for sanitary areas. Fittings are to be in accordance with the manufacturer's technology .</w:t>
            </w:r>
          </w:p>
        </w:tc>
        <w:tc>
          <w:tcPr/>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Borders>
              <w:top w:color="000000" w:space="0" w:sz="0" w:val="nil"/>
            </w:tcBorders>
          </w:tcPr>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3.00</w:t>
            </w:r>
          </w:p>
        </w:tc>
        <w:tc>
          <w:tcPr/>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1010" w:hRule="atLeast"/>
          <w:tblHeader w:val="0"/>
        </w:trPr>
        <w:tc>
          <w:tcPr>
            <w:vMerge w:val="restart"/>
          </w:tcPr>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6.12.</w:t>
            </w:r>
          </w:p>
        </w:tc>
        <w:tc>
          <w:tcPr/>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69"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internal glass doors made of aluminum profiles, dimensions 94 x 210 + 40 cm, for the office. Fittings are to be in accordance with the manufacturer's technology .</w:t>
            </w:r>
          </w:p>
        </w:tc>
        <w:tc>
          <w:tcPr/>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820" w:hRule="atLeast"/>
          <w:tblHeader w:val="0"/>
        </w:trPr>
        <w:tc>
          <w:tcPr>
            <w:vMerge w:val="restart"/>
          </w:tcPr>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6.13.</w:t>
            </w:r>
          </w:p>
        </w:tc>
        <w:tc>
          <w:tcPr/>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6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internal aluminum doors, dimensions 90 x 210 + 40 cm, for the kitchenette. Fittings are to be in accordance with the manufacturer's technology .</w:t>
            </w:r>
          </w:p>
        </w:tc>
        <w:tc>
          <w:tcPr/>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х</w:t>
            </w:r>
          </w:p>
        </w:tc>
        <w:tc>
          <w:tcPr/>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6.14.</w:t>
            </w:r>
          </w:p>
        </w:tc>
        <w:tc>
          <w:tcPr/>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269"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exterior aluminum doors for the room on the upper floor, dimensions 87 x 171 cm. Fittings are to be in accordance with the manufacturer's technology.</w:t>
            </w:r>
          </w:p>
        </w:tc>
        <w:tc>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3" w:hRule="atLeast"/>
          <w:tblHeader w:val="0"/>
        </w:trPr>
        <w:tc>
          <w:tcPr>
            <w:vMerge w:val="continue"/>
          </w:tcPr>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847" w:hRule="atLeast"/>
          <w:tblHeader w:val="0"/>
        </w:trPr>
        <w:tc>
          <w:tcPr>
            <w:vMerge w:val="restart"/>
          </w:tcPr>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6.15.</w:t>
            </w:r>
          </w:p>
        </w:tc>
        <w:tc>
          <w:tcPr/>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192"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single-leaf aluminum window, dimensions 89 x 110 cm, with a tilt function. Material, construction, details, and fittings are to be in accordance with the manufacturer's technology .</w:t>
            </w:r>
          </w:p>
        </w:tc>
        <w:tc>
          <w:tcPr/>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1142" w:hRule="atLeast"/>
          <w:tblHeader w:val="0"/>
        </w:trPr>
        <w:tc>
          <w:tcPr>
            <w:vMerge w:val="restart"/>
          </w:tcPr>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6.16.</w:t>
            </w:r>
          </w:p>
        </w:tc>
        <w:tc>
          <w:tcPr/>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269"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double-leaf aluminum window, dimensions 197 x 105 cm, with both leaves opening. Material, construction, details, and fittings are to be in accordance with the manufacturer's technology.</w:t>
            </w:r>
          </w:p>
        </w:tc>
        <w:tc>
          <w:tcPr/>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unit</w:t>
            </w:r>
          </w:p>
        </w:tc>
        <w:tc>
          <w:tcPr/>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3"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unit</w:t>
            </w:r>
          </w:p>
        </w:tc>
        <w:tc>
          <w:tcPr/>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gridSpan w:val="8"/>
            <w:tcBorders>
              <w:left w:color="000000" w:space="0" w:sz="0" w:val="nil"/>
              <w:right w:color="000000" w:space="0" w:sz="0" w:val="nil"/>
            </w:tcBorders>
            <w:shd w:fill="bebebe" w:val="clear"/>
          </w:tcPr>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60" w:lineRule="auto"/>
              <w:ind w:left="732"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Total carpentry works</w:t>
            </w:r>
          </w:p>
        </w:tc>
      </w:tr>
      <w:tr>
        <w:trPr>
          <w:cantSplit w:val="0"/>
          <w:trHeight w:val="285" w:hRule="atLeast"/>
          <w:tblHeader w:val="0"/>
        </w:trPr>
        <w:tc>
          <w:tcPr>
            <w:gridSpan w:val="8"/>
            <w:tcBorders>
              <w:left w:color="000000" w:space="0" w:sz="0" w:val="nil"/>
              <w:right w:color="000000" w:space="0" w:sz="0" w:val="nil"/>
            </w:tcBorders>
          </w:tcPr>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VII</w:t>
            </w:r>
          </w:p>
        </w:tc>
        <w:tc>
          <w:tcPr>
            <w:gridSpan w:val="7"/>
            <w:shd w:fill="bebebe" w:val="clear"/>
          </w:tcPr>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PLASTERING</w:t>
            </w:r>
          </w:p>
        </w:tc>
      </w:tr>
      <w:tr>
        <w:trPr>
          <w:cantSplit w:val="0"/>
          <w:trHeight w:val="880" w:hRule="atLeast"/>
          <w:tblHeader w:val="0"/>
        </w:trPr>
        <w:tc>
          <w:tcPr>
            <w:vMerge w:val="restart"/>
          </w:tcPr>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7.1.</w:t>
            </w:r>
          </w:p>
        </w:tc>
        <w:tc>
          <w:tcPr/>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66" w:lineRule="auto"/>
              <w:ind w:left="32" w:right="269"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Plastering of internal walls and ceilings in the building. All openings' surfaces have been excluded in the calculation.</w:t>
            </w:r>
          </w:p>
        </w:tc>
        <w:tc>
          <w:tcPr/>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320.00</w:t>
            </w:r>
          </w:p>
        </w:tc>
        <w:tc>
          <w:tcPr/>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plastering:</w:t>
            </w:r>
          </w:p>
        </w:tc>
        <w:tc>
          <w:tcPr>
            <w:shd w:fill="bebebe" w:val="clear"/>
          </w:tcPr>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VIII</w:t>
            </w:r>
          </w:p>
        </w:tc>
        <w:tc>
          <w:tcPr>
            <w:gridSpan w:val="7"/>
            <w:shd w:fill="bebebe" w:val="clear"/>
          </w:tcPr>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TILING WORKS</w:t>
            </w:r>
          </w:p>
        </w:tc>
      </w:tr>
      <w:tr>
        <w:trPr>
          <w:cantSplit w:val="0"/>
          <w:trHeight w:val="734" w:hRule="atLeast"/>
          <w:tblHeader w:val="0"/>
        </w:trPr>
        <w:tc>
          <w:tcPr>
            <w:vMerge w:val="restart"/>
          </w:tcPr>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8.1.</w:t>
            </w:r>
          </w:p>
        </w:tc>
        <w:tc>
          <w:tcPr/>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6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floor tiles in internal spaces, on adhesive, with grout joints aligned.</w:t>
            </w:r>
          </w:p>
        </w:tc>
        <w:tc>
          <w:tcPr/>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140.00</w:t>
            </w:r>
          </w:p>
        </w:tc>
        <w:tc>
          <w:tcPr/>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613" w:hRule="atLeast"/>
          <w:tblHeader w:val="0"/>
        </w:trPr>
        <w:tc>
          <w:tcPr>
            <w:vMerge w:val="restart"/>
          </w:tcPr>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8.2.</w:t>
            </w:r>
          </w:p>
        </w:tc>
        <w:tc>
          <w:tcPr/>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interior wall tiles, on adhesive, with grout joints aligned. Wall tiles are to be installed from floor to ceiling.</w:t>
            </w:r>
          </w:p>
        </w:tc>
        <w:tc>
          <w:tcPr/>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45.00</w:t>
            </w:r>
          </w:p>
        </w:tc>
        <w:tc>
          <w:tcPr/>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7" w:hRule="atLeast"/>
          <w:tblHeader w:val="0"/>
        </w:trPr>
        <w:tc>
          <w:tcPr>
            <w:vMerge w:val="restart"/>
          </w:tcPr>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8.3.</w:t>
            </w:r>
          </w:p>
        </w:tc>
        <w:tc>
          <w:tcPr/>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anti-slip floor tiles on the accessible roof of the building and at the staircases.</w:t>
            </w:r>
          </w:p>
        </w:tc>
        <w:tc>
          <w:tcPr/>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155.00</w:t>
            </w:r>
          </w:p>
        </w:tc>
        <w:tc>
          <w:tcPr/>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8.4.</w:t>
            </w:r>
          </w:p>
        </w:tc>
        <w:tc>
          <w:tcPr/>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exterior floor tiles on porches, access staircases, and in the atrium. The tiles must be anti-slip.</w:t>
            </w:r>
          </w:p>
        </w:tc>
        <w:tc>
          <w:tcPr/>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27.00</w:t>
            </w:r>
          </w:p>
        </w:tc>
        <w:tc>
          <w:tcPr/>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501" w:hRule="atLeast"/>
          <w:tblHeader w:val="0"/>
        </w:trPr>
        <w:tc>
          <w:tcPr>
            <w:vMerge w:val="restart"/>
          </w:tcPr>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8.5.</w:t>
            </w:r>
          </w:p>
        </w:tc>
        <w:tc>
          <w:tcPr/>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21"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Treatment of the interior side of the parapets with a specific material.</w:t>
            </w:r>
          </w:p>
        </w:tc>
        <w:tc>
          <w:tcPr/>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18.00</w:t>
            </w:r>
          </w:p>
        </w:tc>
        <w:tc>
          <w:tcPr/>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tiling works:</w:t>
            </w:r>
          </w:p>
        </w:tc>
        <w:tc>
          <w:tcPr>
            <w:shd w:fill="bebebe" w:val="clear"/>
          </w:tcPr>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gridSpan w:val="8"/>
          </w:tcPr>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r>
    </w:tbl>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sectPr>
          <w:type w:val="continuous"/>
          <w:pgSz w:h="16850" w:w="11900" w:orient="portrait"/>
          <w:pgMar w:bottom="280" w:top="260" w:left="1340" w:right="220" w:header="720" w:footer="720"/>
        </w:sectPr>
      </w:pPr>
      <w:r w:rsidDel="00000000" w:rsidR="00000000" w:rsidRPr="00000000">
        <w:rPr>
          <w:rFonts w:ascii="Tahoma" w:cs="Tahoma" w:eastAsia="Tahoma" w:hAnsi="Tahoma"/>
          <w:b w:val="0"/>
          <w:i w:val="0"/>
          <w:smallCaps w:val="0"/>
          <w:strike w:val="0"/>
          <w:color w:val="000000"/>
          <w:sz w:val="8"/>
          <w:szCs w:val="8"/>
          <w:u w:val="none"/>
          <w:shd w:fill="auto" w:val="clear"/>
          <w:vertAlign w:val="baseline"/>
          <w:rtl w:val="0"/>
        </w:rPr>
        <w:t xml:space="preserve"> </w:t>
      </w: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63500</wp:posOffset>
                </wp:positionH>
                <wp:positionV relativeFrom="paragraph">
                  <wp:posOffset>419100</wp:posOffset>
                </wp:positionV>
                <wp:extent cx="6399530" cy="1905"/>
                <wp:effectExtent b="0" l="0" r="0" t="0"/>
                <wp:wrapTopAndBottom distB="0" distT="0"/>
                <wp:docPr id="2125818309" name=""/>
                <a:graphic>
                  <a:graphicData uri="http://schemas.microsoft.com/office/word/2010/wordprocessingGroup">
                    <wpg:wgp>
                      <wpg:cNvGrpSpPr/>
                      <wpg:grpSpPr>
                        <a:xfrm>
                          <a:off x="2146225" y="3775150"/>
                          <a:ext cx="6399530" cy="1905"/>
                          <a:chOff x="2146225" y="3775150"/>
                          <a:chExt cx="6399550" cy="9550"/>
                        </a:xfrm>
                      </wpg:grpSpPr>
                      <wpg:grpSp>
                        <wpg:cNvGrpSpPr/>
                        <wpg:grpSpPr>
                          <a:xfrm>
                            <a:off x="2146235" y="3779048"/>
                            <a:ext cx="6399530" cy="2159"/>
                            <a:chOff x="0" y="0"/>
                            <a:chExt cx="6399530" cy="2159"/>
                          </a:xfrm>
                        </wpg:grpSpPr>
                        <wps:wsp>
                          <wps:cNvSpPr/>
                          <wps:cNvPr id="9" name="Shape 9"/>
                          <wps:spPr>
                            <a:xfrm>
                              <a:off x="0" y="0"/>
                              <a:ext cx="6399525" cy="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31" name="Shape 31"/>
                          <wps:spPr>
                            <a:xfrm>
                              <a:off x="761" y="889"/>
                              <a:ext cx="6398260" cy="1270"/>
                            </a:xfrm>
                            <a:custGeom>
                              <a:rect b="b" l="l" r="r" t="t"/>
                              <a:pathLst>
                                <a:path extrusionOk="0" h="120000" w="6398260">
                                  <a:moveTo>
                                    <a:pt x="0" y="0"/>
                                  </a:moveTo>
                                  <a:lnTo>
                                    <a:pt x="6397751" y="0"/>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32" name="Shape 32"/>
                          <wps:spPr>
                            <a:xfrm>
                              <a:off x="0" y="126"/>
                              <a:ext cx="6399530" cy="1905"/>
                            </a:xfrm>
                            <a:custGeom>
                              <a:rect b="b" l="l" r="r" t="t"/>
                              <a:pathLst>
                                <a:path extrusionOk="0" h="1905" w="6399530">
                                  <a:moveTo>
                                    <a:pt x="6399276" y="0"/>
                                  </a:moveTo>
                                  <a:lnTo>
                                    <a:pt x="0" y="0"/>
                                  </a:lnTo>
                                  <a:lnTo>
                                    <a:pt x="0" y="1523"/>
                                  </a:lnTo>
                                  <a:lnTo>
                                    <a:pt x="6399276" y="1523"/>
                                  </a:lnTo>
                                  <a:lnTo>
                                    <a:pt x="6399276" y="0"/>
                                  </a:lnTo>
                                  <a:close/>
                                </a:path>
                              </a:pathLst>
                            </a:custGeom>
                            <a:solidFill>
                              <a:srgbClr val="0000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63500</wp:posOffset>
                </wp:positionH>
                <wp:positionV relativeFrom="paragraph">
                  <wp:posOffset>419100</wp:posOffset>
                </wp:positionV>
                <wp:extent cx="6399530" cy="1905"/>
                <wp:effectExtent b="0" l="0" r="0" t="0"/>
                <wp:wrapTopAndBottom distB="0" distT="0"/>
                <wp:docPr id="2125818309" name="image42.png"/>
                <a:graphic>
                  <a:graphicData uri="http://schemas.openxmlformats.org/drawingml/2006/picture">
                    <pic:pic>
                      <pic:nvPicPr>
                        <pic:cNvPr id="0" name="image42.png"/>
                        <pic:cNvPicPr preferRelativeResize="0"/>
                      </pic:nvPicPr>
                      <pic:blipFill>
                        <a:blip r:embed="rId12"/>
                        <a:srcRect/>
                        <a:stretch>
                          <a:fillRect/>
                        </a:stretch>
                      </pic:blipFill>
                      <pic:spPr>
                        <a:xfrm>
                          <a:off x="0" y="0"/>
                          <a:ext cx="6399530" cy="1905"/>
                        </a:xfrm>
                        <a:prstGeom prst="rect"/>
                        <a:ln/>
                      </pic:spPr>
                    </pic:pic>
                  </a:graphicData>
                </a:graphic>
              </wp:anchor>
            </w:drawing>
          </mc:Fallback>
        </mc:AlternateConten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9"/>
        <w:tblW w:w="10074.0" w:type="dxa"/>
        <w:jc w:val="left"/>
        <w:tblInd w:w="119.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5"/>
        <w:gridCol w:w="4737"/>
        <w:gridCol w:w="645"/>
        <w:gridCol w:w="742"/>
        <w:gridCol w:w="338"/>
        <w:gridCol w:w="1111"/>
        <w:gridCol w:w="435"/>
        <w:gridCol w:w="1371"/>
        <w:tblGridChange w:id="0">
          <w:tblGrid>
            <w:gridCol w:w="695"/>
            <w:gridCol w:w="4737"/>
            <w:gridCol w:w="645"/>
            <w:gridCol w:w="742"/>
            <w:gridCol w:w="338"/>
            <w:gridCol w:w="1111"/>
            <w:gridCol w:w="435"/>
            <w:gridCol w:w="1371"/>
          </w:tblGrid>
        </w:tblGridChange>
      </w:tblGrid>
      <w:tr>
        <w:trPr>
          <w:cantSplit w:val="0"/>
          <w:trHeight w:val="285" w:hRule="atLeast"/>
          <w:tblHeader w:val="0"/>
        </w:trPr>
        <w:tc>
          <w:tcPr>
            <w:shd w:fill="bebebe" w:val="clear"/>
          </w:tcPr>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3"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IX</w:t>
            </w:r>
          </w:p>
        </w:tc>
        <w:tc>
          <w:tcPr>
            <w:gridSpan w:val="7"/>
            <w:shd w:fill="bebebe" w:val="clear"/>
          </w:tcPr>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PAINTING AND DECORATING WORK</w:t>
            </w:r>
          </w:p>
        </w:tc>
      </w:tr>
      <w:tr>
        <w:trPr>
          <w:cantSplit w:val="0"/>
          <w:trHeight w:val="285" w:hRule="atLeast"/>
          <w:tblHeader w:val="0"/>
        </w:trPr>
        <w:tc>
          <w:tcPr>
            <w:vMerge w:val="restart"/>
          </w:tcPr>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9.1.</w:t>
            </w:r>
          </w:p>
        </w:tc>
        <w:tc>
          <w:tcPr/>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Skimming of walls and ceilings</w:t>
            </w:r>
          </w:p>
        </w:tc>
        <w:tc>
          <w:tcPr/>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350.00</w:t>
            </w:r>
          </w:p>
        </w:tc>
        <w:tc>
          <w:tcPr/>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486" w:hRule="atLeast"/>
          <w:tblHeader w:val="0"/>
        </w:trPr>
        <w:tc>
          <w:tcPr>
            <w:vMerge w:val="restart"/>
          </w:tcPr>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9.2.</w:t>
            </w:r>
          </w:p>
        </w:tc>
        <w:tc>
          <w:tcPr/>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Painting of interior walls and ceilings with dispersion paint in a tone of choice.</w:t>
            </w:r>
          </w:p>
        </w:tc>
        <w:tc>
          <w:tcPr/>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350.00</w:t>
            </w:r>
          </w:p>
        </w:tc>
        <w:tc>
          <w:tcPr/>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painting and decorating work:</w:t>
            </w:r>
          </w:p>
        </w:tc>
        <w:tc>
          <w:tcPr>
            <w:shd w:fill="bebebe" w:val="clear"/>
          </w:tcPr>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gridSpan w:val="8"/>
            <w:tcBorders>
              <w:left w:color="000000" w:space="0" w:sz="0" w:val="nil"/>
              <w:right w:color="000000" w:space="0" w:sz="0" w:val="nil"/>
            </w:tcBorders>
          </w:tcPr>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400" w:hRule="atLeast"/>
          <w:tblHeader w:val="0"/>
        </w:trPr>
        <w:tc>
          <w:tcPr>
            <w:shd w:fill="bebebe" w:val="clear"/>
          </w:tcPr>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w:t>
            </w:r>
          </w:p>
        </w:tc>
        <w:tc>
          <w:tcPr>
            <w:gridSpan w:val="7"/>
            <w:shd w:fill="bebebe" w:val="clear"/>
          </w:tcPr>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FACADE WORK AND THERMAL INSULATION WORK</w:t>
            </w:r>
          </w:p>
        </w:tc>
      </w:tr>
      <w:tr>
        <w:trPr>
          <w:cantSplit w:val="0"/>
          <w:trHeight w:val="1067" w:hRule="atLeast"/>
          <w:tblHeader w:val="0"/>
        </w:trPr>
        <w:tc>
          <w:tcPr>
            <w:vMerge w:val="restart"/>
          </w:tcPr>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10.1.</w:t>
            </w:r>
          </w:p>
        </w:tc>
        <w:tc>
          <w:tcPr/>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66" w:lineRule="auto"/>
              <w:ind w:left="32" w:right="176"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'demit' facade with thermal insulation made of polystyrene, thickness 5-10 cm. The price includes preparation, procurement, and installation of the facade in a color of choice.</w:t>
            </w:r>
          </w:p>
        </w:tc>
        <w:tc>
          <w:tcPr/>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218.00</w:t>
            </w:r>
          </w:p>
        </w:tc>
        <w:tc>
          <w:tcPr/>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10.2.</w:t>
            </w:r>
          </w:p>
        </w:tc>
        <w:tc>
          <w:tcPr/>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facade details made of perforated metal in a pattern recommended by the designer, with substructure.</w:t>
            </w:r>
          </w:p>
        </w:tc>
        <w:tc>
          <w:tcPr/>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4" w:hRule="atLeast"/>
          <w:tblHeader w:val="0"/>
        </w:trPr>
        <w:tc>
          <w:tcPr>
            <w:vMerge w:val="continue"/>
          </w:tcPr>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m²</w:t>
            </w:r>
          </w:p>
        </w:tc>
        <w:tc>
          <w:tcPr/>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 w:line="240" w:lineRule="auto"/>
              <w:ind w:left="21" w:right="7"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m²</w:t>
            </w:r>
          </w:p>
        </w:tc>
        <w:tc>
          <w:tcPr/>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30.00</w:t>
            </w:r>
          </w:p>
        </w:tc>
        <w:tc>
          <w:tcPr/>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tcBorders>
              <w:left w:color="000000" w:space="0" w:sz="0" w:val="nil"/>
            </w:tcBorders>
          </w:tcPr>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façade work:</w:t>
            </w:r>
          </w:p>
        </w:tc>
        <w:tc>
          <w:tcPr>
            <w:shd w:fill="bebebe" w:val="clear"/>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tcBorders>
              <w:left w:color="000000" w:space="0" w:sz="0" w:val="nil"/>
            </w:tcBorders>
          </w:tcPr>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right w:color="000000" w:space="0" w:sz="0" w:val="nil"/>
            </w:tcBorders>
          </w:tcPr>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left w:color="000000" w:space="0" w:sz="0" w:val="nil"/>
            </w:tcBorders>
          </w:tcPr>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right w:color="000000" w:space="0" w:sz="0" w:val="nil"/>
            </w:tcBorders>
          </w:tcPr>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w:t>
            </w:r>
          </w:p>
        </w:tc>
        <w:tc>
          <w:tcPr>
            <w:gridSpan w:val="7"/>
            <w:shd w:fill="bebebe" w:val="clear"/>
          </w:tcPr>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METALWORK</w:t>
            </w:r>
          </w:p>
        </w:tc>
      </w:tr>
      <w:tr>
        <w:trPr>
          <w:cantSplit w:val="0"/>
          <w:trHeight w:val="487" w:hRule="atLeast"/>
          <w:tblHeader w:val="0"/>
        </w:trPr>
        <w:tc>
          <w:tcPr>
            <w:vMerge w:val="restart"/>
          </w:tcPr>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11.1.</w:t>
            </w:r>
          </w:p>
        </w:tc>
        <w:tc>
          <w:tcPr/>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06"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metal railing for the staircase, in accordance with the project.</w:t>
            </w:r>
          </w:p>
        </w:tc>
        <w:tc>
          <w:tcPr/>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w:t>
            </w:r>
          </w:p>
        </w:tc>
        <w:tc>
          <w:tcPr/>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2"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w:t>
            </w:r>
          </w:p>
        </w:tc>
        <w:tc>
          <w:tcPr/>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6.00</w:t>
            </w:r>
          </w:p>
        </w:tc>
        <w:tc>
          <w:tcPr/>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11.2.</w:t>
            </w:r>
          </w:p>
        </w:tc>
        <w:tc>
          <w:tcPr/>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metal railing for the accessible flat roof, in accordance with the project. The height of the railing is 90 cm.</w:t>
            </w:r>
          </w:p>
        </w:tc>
        <w:tc>
          <w:tcPr/>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w:t>
            </w:r>
          </w:p>
        </w:tc>
        <w:tc>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2"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w:t>
            </w:r>
          </w:p>
        </w:tc>
        <w:tc>
          <w:tcPr/>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17.50</w:t>
            </w:r>
          </w:p>
        </w:tc>
        <w:tc>
          <w:tcPr/>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11.3.</w:t>
            </w:r>
          </w:p>
        </w:tc>
        <w:tc>
          <w:tcPr/>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Procurement and installation of a metal railing for the parapets of the accessible flat roof, in accordance with the project. The height of the railing is 55-60 cm.</w:t>
            </w:r>
          </w:p>
        </w:tc>
        <w:tc>
          <w:tcPr/>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w:t>
            </w:r>
          </w:p>
        </w:tc>
        <w:tc>
          <w:tcPr/>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2"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w:t>
            </w:r>
          </w:p>
        </w:tc>
        <w:tc>
          <w:tcPr/>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44.00</w:t>
            </w:r>
          </w:p>
        </w:tc>
        <w:tc>
          <w:tcPr/>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metalwork:</w:t>
            </w:r>
          </w:p>
        </w:tc>
        <w:tc>
          <w:tcPr>
            <w:shd w:fill="bebebe" w:val="clear"/>
          </w:tcPr>
          <w:p w:rsidR="00000000" w:rsidDel="00000000" w:rsidP="00000000" w:rsidRDefault="00000000" w:rsidRPr="00000000" w14:paraId="000005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tcBorders>
              <w:left w:color="000000" w:space="0" w:sz="0" w:val="nil"/>
            </w:tcBorders>
          </w:tcPr>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right w:color="000000" w:space="0" w:sz="0" w:val="nil"/>
            </w:tcBorders>
          </w:tcPr>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left w:color="000000" w:space="0" w:sz="0" w:val="nil"/>
            </w:tcBorders>
          </w:tcPr>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right w:color="000000" w:space="0" w:sz="0" w:val="nil"/>
            </w:tcBorders>
          </w:tcPr>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5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XII</w:t>
            </w:r>
          </w:p>
        </w:tc>
        <w:tc>
          <w:tcPr>
            <w:gridSpan w:val="7"/>
            <w:shd w:fill="bebebe" w:val="clear"/>
          </w:tcPr>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SHEET METAL WORK</w:t>
            </w:r>
          </w:p>
        </w:tc>
      </w:tr>
      <w:tr>
        <w:trPr>
          <w:cantSplit w:val="0"/>
          <w:trHeight w:val="734" w:hRule="atLeast"/>
          <w:tblHeader w:val="0"/>
        </w:trPr>
        <w:tc>
          <w:tcPr>
            <w:vMerge w:val="restart"/>
          </w:tcPr>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12.1.</w:t>
            </w:r>
          </w:p>
        </w:tc>
        <w:tc>
          <w:tcPr/>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Fabrication of metal cladding for all parapets of the building's roof. The price includes procurement, fabrication, and installation of these metal elements.</w:t>
            </w:r>
          </w:p>
        </w:tc>
        <w:tc>
          <w:tcPr/>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w:t>
            </w:r>
          </w:p>
        </w:tc>
        <w:tc>
          <w:tcPr/>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2"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w:t>
            </w:r>
          </w:p>
        </w:tc>
        <w:tc>
          <w:tcPr/>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17.00</w:t>
            </w:r>
          </w:p>
        </w:tc>
        <w:tc>
          <w:tcPr/>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734" w:hRule="atLeast"/>
          <w:tblHeader w:val="0"/>
        </w:trPr>
        <w:tc>
          <w:tcPr>
            <w:vMerge w:val="restart"/>
          </w:tcPr>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12.2.</w:t>
            </w:r>
          </w:p>
        </w:tc>
        <w:tc>
          <w:tcPr/>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97"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Installation of vertical downpipes made of coated metal in a color of choice. The price includes procurement and installation of the downpipe.</w:t>
            </w:r>
          </w:p>
        </w:tc>
        <w:tc>
          <w:tcPr/>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continue"/>
          </w:tcPr>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m'</w:t>
            </w:r>
          </w:p>
        </w:tc>
        <w:tc>
          <w:tcPr/>
          <w:p w:rsidR="00000000" w:rsidDel="00000000" w:rsidP="00000000" w:rsidRDefault="00000000" w:rsidRPr="00000000" w14:paraId="000005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2"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w:t>
            </w:r>
          </w:p>
        </w:tc>
        <w:tc>
          <w:tcPr/>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16.00</w:t>
            </w:r>
          </w:p>
        </w:tc>
        <w:tc>
          <w:tcPr/>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6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328" w:hRule="atLeast"/>
          <w:tblHeader w:val="0"/>
        </w:trPr>
        <w:tc>
          <w:tcPr>
            <w:shd w:fill="bebebe" w:val="clear"/>
          </w:tcPr>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sheet metal work:</w:t>
            </w:r>
          </w:p>
        </w:tc>
        <w:tc>
          <w:tcPr>
            <w:shd w:fill="bebebe" w:val="clear"/>
          </w:tcPr>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gridSpan w:val="8"/>
            <w:tcBorders>
              <w:left w:color="000000" w:space="0" w:sz="0" w:val="nil"/>
              <w:bottom w:color="000000" w:space="0" w:sz="0" w:val="nil"/>
              <w:right w:color="000000" w:space="0" w:sz="0" w:val="nil"/>
            </w:tcBorders>
          </w:tcPr>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99" w:hRule="atLeast"/>
          <w:tblHeader w:val="0"/>
        </w:trPr>
        <w:tc>
          <w:tcPr>
            <w:tcBorders>
              <w:left w:color="000000" w:space="0" w:sz="0" w:val="nil"/>
              <w:right w:color="000000" w:space="0" w:sz="0" w:val="nil"/>
            </w:tcBorders>
            <w:shd w:fill="bebebe" w:val="clear"/>
          </w:tcPr>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4"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XIII</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40" w:lineRule="auto"/>
              <w:ind w:left="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PLUMBING</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tcBorders>
            <w:shd w:fill="bebebe" w:val="clear"/>
          </w:tcPr>
          <w:p w:rsidR="00000000" w:rsidDel="00000000" w:rsidP="00000000" w:rsidRDefault="00000000" w:rsidRPr="00000000" w14:paraId="000006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bebebe" w:val="clear"/>
          </w:tcPr>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75" w:hRule="atLeast"/>
          <w:tblHeader w:val="0"/>
        </w:trPr>
        <w:tc>
          <w:tcPr>
            <w:vMerge w:val="restart"/>
          </w:tcPr>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13.1.</w:t>
            </w:r>
          </w:p>
        </w:tc>
        <w:tc>
          <w:tcPr>
            <w:gridSpan w:val="7"/>
            <w:tcBorders>
              <w:top w:color="000000" w:space="0" w:sz="0" w:val="nil"/>
              <w:right w:color="000000" w:space="0" w:sz="0" w:val="nil"/>
            </w:tcBorders>
          </w:tcPr>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40" w:lineRule="auto"/>
              <w:ind w:left="3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Internal plumbing and sewage distribution up to the shafts</w:t>
            </w:r>
          </w:p>
        </w:tc>
      </w:tr>
      <w:tr>
        <w:trPr>
          <w:cantSplit w:val="0"/>
          <w:trHeight w:val="285" w:hRule="atLeast"/>
          <w:tblHeader w:val="0"/>
        </w:trPr>
        <w:tc>
          <w:tcPr>
            <w:vMerge w:val="continue"/>
          </w:tcPr>
          <w:p w:rsidR="00000000" w:rsidDel="00000000" w:rsidP="00000000" w:rsidRDefault="00000000" w:rsidRPr="00000000" w14:paraId="000006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6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Calculation-flat-rate</w:t>
            </w:r>
          </w:p>
        </w:tc>
        <w:tc>
          <w:tcPr/>
          <w:p w:rsidR="00000000" w:rsidDel="00000000" w:rsidP="00000000" w:rsidRDefault="00000000" w:rsidRPr="00000000" w14:paraId="000006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6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plumbing work:</w:t>
            </w:r>
          </w:p>
        </w:tc>
        <w:tc>
          <w:tcPr>
            <w:shd w:fill="bebebe" w:val="clear"/>
          </w:tcPr>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576" w:hRule="atLeast"/>
          <w:tblHeader w:val="0"/>
        </w:trPr>
        <w:tc>
          <w:tcPr>
            <w:gridSpan w:val="8"/>
            <w:tcBorders>
              <w:left w:color="000000" w:space="0" w:sz="0" w:val="nil"/>
              <w:bottom w:color="000000" w:space="0" w:sz="0" w:val="nil"/>
              <w:right w:color="000000" w:space="0" w:sz="0" w:val="nil"/>
            </w:tcBorders>
          </w:tcPr>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left w:color="000000" w:space="0" w:sz="0" w:val="nil"/>
              <w:right w:color="000000" w:space="0" w:sz="0" w:val="nil"/>
            </w:tcBorders>
            <w:shd w:fill="bebebe" w:val="clear"/>
          </w:tcPr>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4"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XIV</w:t>
            </w:r>
          </w:p>
        </w:tc>
        <w:tc>
          <w:tcPr/>
          <w:p w:rsidR="00000000" w:rsidDel="00000000" w:rsidP="00000000" w:rsidRDefault="00000000" w:rsidRPr="00000000" w14:paraId="000006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ELECTRICAL INSTALLATION WORK</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tcBorders>
            <w:shd w:fill="bebebe" w:val="clear"/>
          </w:tcPr>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bebebe" w:val="clear"/>
          </w:tcPr>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restart"/>
          </w:tcPr>
          <w:p w:rsidR="00000000" w:rsidDel="00000000" w:rsidP="00000000" w:rsidRDefault="00000000" w:rsidRPr="00000000" w14:paraId="000006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14.1.</w:t>
            </w:r>
          </w:p>
        </w:tc>
        <w:tc>
          <w:tcPr>
            <w:gridSpan w:val="7"/>
            <w:tcBorders>
              <w:top w:color="000000" w:space="0" w:sz="0" w:val="nil"/>
              <w:right w:color="000000" w:space="0" w:sz="0" w:val="nil"/>
            </w:tcBorders>
          </w:tcPr>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3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Internal electrical wiring</w:t>
            </w:r>
          </w:p>
        </w:tc>
      </w:tr>
      <w:tr>
        <w:trPr>
          <w:cantSplit w:val="0"/>
          <w:trHeight w:val="285" w:hRule="atLeast"/>
          <w:tblHeader w:val="0"/>
        </w:trPr>
        <w:tc>
          <w:tcPr>
            <w:vMerge w:val="continue"/>
          </w:tcPr>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6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Calculation-flat-rate</w:t>
            </w:r>
          </w:p>
        </w:tc>
        <w:tc>
          <w:tcPr/>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7" w:hRule="atLeast"/>
          <w:tblHeader w:val="0"/>
        </w:trPr>
        <w:tc>
          <w:tcPr>
            <w:tcBorders>
              <w:bottom w:color="000000" w:space="0" w:sz="0" w:val="nil"/>
            </w:tcBorders>
            <w:shd w:fill="bebebe" w:val="clear"/>
          </w:tcPr>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tcBorders>
              <w:bottom w:color="000000" w:space="0" w:sz="0" w:val="nil"/>
            </w:tcBorders>
            <w:shd w:fill="bebebe" w:val="clear"/>
          </w:tcPr>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 Total electrical installation work:</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-431799</wp:posOffset>
                      </wp:positionH>
                      <wp:positionV relativeFrom="paragraph">
                        <wp:posOffset>177800</wp:posOffset>
                      </wp:positionV>
                      <wp:extent cx="6398260" cy="1905"/>
                      <wp:effectExtent b="0" l="0" r="0" t="0"/>
                      <wp:wrapNone/>
                      <wp:docPr id="2125818301" name=""/>
                      <a:graphic>
                        <a:graphicData uri="http://schemas.microsoft.com/office/word/2010/wordprocessingGroup">
                          <wpg:wgp>
                            <wpg:cNvGrpSpPr/>
                            <wpg:grpSpPr>
                              <a:xfrm>
                                <a:off x="2146850" y="3775150"/>
                                <a:ext cx="6398260" cy="1905"/>
                                <a:chOff x="2146850" y="3775150"/>
                                <a:chExt cx="6398275" cy="9550"/>
                              </a:xfrm>
                            </wpg:grpSpPr>
                            <wpg:grpSp>
                              <wpg:cNvGrpSpPr/>
                              <wpg:grpSpPr>
                                <a:xfrm>
                                  <a:off x="2146870" y="3779048"/>
                                  <a:ext cx="6398260" cy="2159"/>
                                  <a:chOff x="0" y="0"/>
                                  <a:chExt cx="6398260" cy="2159"/>
                                </a:xfrm>
                              </wpg:grpSpPr>
                              <wps:wsp>
                                <wps:cNvSpPr/>
                                <wps:cNvPr id="9" name="Shape 9"/>
                                <wps:spPr>
                                  <a:xfrm>
                                    <a:off x="0" y="0"/>
                                    <a:ext cx="6398250" cy="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21" name="Shape 21"/>
                                <wps:spPr>
                                  <a:xfrm>
                                    <a:off x="761" y="889"/>
                                    <a:ext cx="6396355" cy="1270"/>
                                  </a:xfrm>
                                  <a:custGeom>
                                    <a:rect b="b" l="l" r="r" t="t"/>
                                    <a:pathLst>
                                      <a:path extrusionOk="0" h="120000" w="6396355">
                                        <a:moveTo>
                                          <a:pt x="0" y="0"/>
                                        </a:moveTo>
                                        <a:lnTo>
                                          <a:pt x="6396228" y="0"/>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22" name="Shape 22"/>
                                <wps:spPr>
                                  <a:xfrm>
                                    <a:off x="0" y="126"/>
                                    <a:ext cx="6398260" cy="1905"/>
                                  </a:xfrm>
                                  <a:custGeom>
                                    <a:rect b="b" l="l" r="r" t="t"/>
                                    <a:pathLst>
                                      <a:path extrusionOk="0" h="1905" w="6398260">
                                        <a:moveTo>
                                          <a:pt x="6397752" y="0"/>
                                        </a:moveTo>
                                        <a:lnTo>
                                          <a:pt x="0" y="0"/>
                                        </a:lnTo>
                                        <a:lnTo>
                                          <a:pt x="0" y="1524"/>
                                        </a:lnTo>
                                        <a:lnTo>
                                          <a:pt x="6397752" y="1524"/>
                                        </a:lnTo>
                                        <a:lnTo>
                                          <a:pt x="6397752" y="0"/>
                                        </a:lnTo>
                                        <a:close/>
                                      </a:path>
                                    </a:pathLst>
                                  </a:custGeom>
                                  <a:solidFill>
                                    <a:srgbClr val="000000"/>
                                  </a:solidFill>
                                  <a:ln>
                                    <a:noFill/>
                                  </a:ln>
                                </wps:spPr>
                                <wps:bodyPr anchorCtr="0" anchor="ctr" bIns="91425" lIns="91425" spcFirstLastPara="1" rIns="91425" wrap="square" tIns="91425">
                                  <a:noAutofit/>
                                </wps:bodyPr>
                              </wps:wsp>
                            </wpg:grpSp>
                          </wpg:wgp>
                        </a:graphicData>
                      </a:graphic>
                    </wp:anchor>
                  </w:drawing>
                </mc:Choice>
                <mc:Fallback>
                  <w:drawing>
                    <wp:anchor allowOverlap="1" behindDoc="0" distB="0" distT="0" distL="0" distR="0" hidden="0" layoutInCell="1" locked="0" relativeHeight="0" simplePos="0">
                      <wp:simplePos x="0" y="0"/>
                      <wp:positionH relativeFrom="column">
                        <wp:posOffset>-431799</wp:posOffset>
                      </wp:positionH>
                      <wp:positionV relativeFrom="paragraph">
                        <wp:posOffset>177800</wp:posOffset>
                      </wp:positionV>
                      <wp:extent cx="6398260" cy="1905"/>
                      <wp:effectExtent b="0" l="0" r="0" t="0"/>
                      <wp:wrapNone/>
                      <wp:docPr id="2125818301" name="image33.png"/>
                      <a:graphic>
                        <a:graphicData uri="http://schemas.openxmlformats.org/drawingml/2006/picture">
                          <pic:pic>
                            <pic:nvPicPr>
                              <pic:cNvPr id="0" name="image33.png"/>
                              <pic:cNvPicPr preferRelativeResize="0"/>
                            </pic:nvPicPr>
                            <pic:blipFill>
                              <a:blip r:embed="rId13"/>
                              <a:srcRect/>
                              <a:stretch>
                                <a:fillRect/>
                              </a:stretch>
                            </pic:blipFill>
                            <pic:spPr>
                              <a:xfrm>
                                <a:off x="0" y="0"/>
                                <a:ext cx="6398260" cy="1905"/>
                              </a:xfrm>
                              <a:prstGeom prst="rect"/>
                              <a:ln/>
                            </pic:spPr>
                          </pic:pic>
                        </a:graphicData>
                      </a:graphic>
                    </wp:anchor>
                  </w:drawing>
                </mc:Fallback>
              </mc:AlternateContent>
            </w:r>
          </w:p>
        </w:tc>
        <w:tc>
          <w:tcPr>
            <w:tcBorders>
              <w:bottom w:color="000000" w:space="0" w:sz="0" w:val="nil"/>
            </w:tcBorders>
            <w:shd w:fill="bebebe" w:val="clear"/>
          </w:tcPr>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65D">
      <w:pPr>
        <w:jc w:val="right"/>
        <w:rPr>
          <w:rFonts w:ascii="Times New Roman" w:cs="Times New Roman" w:eastAsia="Times New Roman" w:hAnsi="Times New Roman"/>
          <w:sz w:val="20"/>
          <w:szCs w:val="20"/>
        </w:rPr>
        <w:sectPr>
          <w:type w:val="nextPage"/>
          <w:pgSz w:h="16850" w:w="11900" w:orient="portrait"/>
          <w:pgMar w:bottom="280" w:top="260" w:left="1340" w:right="220" w:header="720" w:footer="720"/>
        </w:sectPr>
      </w:pPr>
      <w:r w:rsidDel="00000000" w:rsidR="00000000" w:rsidRPr="00000000">
        <w:rPr>
          <w:rtl w:val="0"/>
        </w:rPr>
      </w:r>
    </w:p>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bl>
      <w:tblPr>
        <w:tblStyle w:val="Table10"/>
        <w:tblW w:w="10074.0" w:type="dxa"/>
        <w:jc w:val="left"/>
        <w:tblInd w:w="119.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95"/>
        <w:gridCol w:w="4737"/>
        <w:gridCol w:w="645"/>
        <w:gridCol w:w="742"/>
        <w:gridCol w:w="338"/>
        <w:gridCol w:w="1111"/>
        <w:gridCol w:w="435"/>
        <w:gridCol w:w="1371"/>
        <w:tblGridChange w:id="0">
          <w:tblGrid>
            <w:gridCol w:w="695"/>
            <w:gridCol w:w="4737"/>
            <w:gridCol w:w="645"/>
            <w:gridCol w:w="742"/>
            <w:gridCol w:w="338"/>
            <w:gridCol w:w="1111"/>
            <w:gridCol w:w="435"/>
            <w:gridCol w:w="1371"/>
          </w:tblGrid>
        </w:tblGridChange>
      </w:tblGrid>
      <w:tr>
        <w:trPr>
          <w:cantSplit w:val="0"/>
          <w:trHeight w:val="285" w:hRule="atLeast"/>
          <w:tblHeader w:val="0"/>
        </w:trPr>
        <w:tc>
          <w:tcPr>
            <w:tcBorders>
              <w:left w:color="000000" w:space="0" w:sz="0" w:val="nil"/>
              <w:right w:color="000000" w:space="0" w:sz="0" w:val="nil"/>
            </w:tcBorders>
            <w:shd w:fill="bebebe" w:val="clear"/>
          </w:tcPr>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5"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w:t>
            </w:r>
          </w:p>
        </w:tc>
        <w:tc>
          <w:tcPr>
            <w:gridSpan w:val="6"/>
            <w:tcBorders>
              <w:left w:color="000000" w:space="0" w:sz="0" w:val="nil"/>
              <w:bottom w:color="000000" w:space="0" w:sz="0" w:val="nil"/>
            </w:tcBorders>
            <w:shd w:fill="bebebe" w:val="clear"/>
          </w:tcPr>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TELECOMMUNICATION AND SIGNALING INSTALLATION WORK</w:t>
            </w:r>
          </w:p>
        </w:tc>
        <w:tc>
          <w:tcPr>
            <w:tcBorders>
              <w:top w:color="000000" w:space="0" w:sz="0" w:val="nil"/>
            </w:tcBorders>
            <w:shd w:fill="bebebe" w:val="clear"/>
          </w:tcPr>
          <w:p w:rsidR="00000000" w:rsidDel="00000000" w:rsidP="00000000" w:rsidRDefault="00000000" w:rsidRPr="00000000" w14:paraId="000006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restart"/>
          </w:tcPr>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15.1.</w:t>
            </w:r>
          </w:p>
        </w:tc>
        <w:tc>
          <w:tcPr>
            <w:gridSpan w:val="7"/>
            <w:tcBorders>
              <w:top w:color="000000" w:space="0" w:sz="0" w:val="nil"/>
              <w:right w:color="000000" w:space="0" w:sz="0" w:val="nil"/>
            </w:tcBorders>
          </w:tcPr>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35"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Internal distribution of telecommunications and signaling installations</w:t>
            </w:r>
          </w:p>
        </w:tc>
      </w:tr>
      <w:tr>
        <w:trPr>
          <w:cantSplit w:val="0"/>
          <w:trHeight w:val="285" w:hRule="atLeast"/>
          <w:tblHeader w:val="0"/>
        </w:trPr>
        <w:tc>
          <w:tcPr>
            <w:vMerge w:val="continue"/>
          </w:tcPr>
          <w:p w:rsidR="00000000" w:rsidDel="00000000" w:rsidP="00000000" w:rsidRDefault="00000000" w:rsidRPr="00000000" w14:paraId="000006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Calculation-flat-rate</w:t>
            </w:r>
          </w:p>
        </w:tc>
        <w:tc>
          <w:tcPr/>
          <w:p w:rsidR="00000000" w:rsidDel="00000000" w:rsidP="00000000" w:rsidRDefault="00000000" w:rsidRPr="00000000" w14:paraId="000006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6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6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6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6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6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telecommunication and signaling installation work:</w:t>
            </w:r>
          </w:p>
        </w:tc>
        <w:tc>
          <w:tcPr>
            <w:shd w:fill="bebebe" w:val="clear"/>
          </w:tcPr>
          <w:p w:rsidR="00000000" w:rsidDel="00000000" w:rsidP="00000000" w:rsidRDefault="00000000" w:rsidRPr="00000000" w14:paraId="000006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gridSpan w:val="8"/>
            <w:tcBorders>
              <w:left w:color="000000" w:space="0" w:sz="0" w:val="nil"/>
              <w:bottom w:color="000000" w:space="0" w:sz="0" w:val="nil"/>
              <w:right w:color="000000" w:space="0" w:sz="0" w:val="nil"/>
            </w:tcBorders>
          </w:tcPr>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left w:color="000000" w:space="0" w:sz="0" w:val="nil"/>
              <w:right w:color="000000" w:space="0" w:sz="0" w:val="nil"/>
            </w:tcBorders>
            <w:shd w:fill="bebebe" w:val="clear"/>
          </w:tcPr>
          <w:p w:rsidR="00000000" w:rsidDel="00000000" w:rsidP="00000000" w:rsidRDefault="00000000" w:rsidRPr="00000000" w14:paraId="000006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4"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XVI</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PROCUREMENT AND INSTALLATION OF A MOVABLE PERGOLA</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tcBorders>
            <w:shd w:fill="bebebe" w:val="clear"/>
          </w:tcPr>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bebebe" w:val="clear"/>
          </w:tcPr>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446" w:hRule="atLeast"/>
          <w:tblHeader w:val="0"/>
        </w:trPr>
        <w:tc>
          <w:tcPr>
            <w:vMerge w:val="restart"/>
          </w:tcPr>
          <w:p w:rsidR="00000000" w:rsidDel="00000000" w:rsidP="00000000" w:rsidRDefault="00000000" w:rsidRPr="00000000" w14:paraId="000006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16.1.</w:t>
            </w:r>
          </w:p>
        </w:tc>
        <w:tc>
          <w:tcPr>
            <w:gridSpan w:val="7"/>
            <w:tcBorders>
              <w:top w:color="000000" w:space="0" w:sz="0" w:val="nil"/>
              <w:right w:color="000000" w:space="0" w:sz="0" w:val="nil"/>
            </w:tcBorders>
          </w:tcPr>
          <w:p w:rsidR="00000000" w:rsidDel="00000000" w:rsidP="00000000" w:rsidRDefault="00000000" w:rsidRPr="00000000" w14:paraId="000006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 w:line="264" w:lineRule="auto"/>
              <w:ind w:left="35" w:right="466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Procurement and installation of a retractable pergola on the accessible flat roof to create a future seating area with a view of the lake for visitors waiting for their turn to fly in a balloon</w:t>
            </w:r>
          </w:p>
        </w:tc>
      </w:tr>
      <w:tr>
        <w:trPr>
          <w:cantSplit w:val="0"/>
          <w:trHeight w:val="285" w:hRule="atLeast"/>
          <w:tblHeader w:val="0"/>
        </w:trPr>
        <w:tc>
          <w:tcPr>
            <w:vMerge w:val="continue"/>
          </w:tcPr>
          <w:p w:rsidR="00000000" w:rsidDel="00000000" w:rsidP="00000000" w:rsidRDefault="00000000" w:rsidRPr="00000000" w14:paraId="000006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6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Calculation-flat-rate</w:t>
            </w:r>
          </w:p>
        </w:tc>
        <w:tc>
          <w:tcPr/>
          <w:p w:rsidR="00000000" w:rsidDel="00000000" w:rsidP="00000000" w:rsidRDefault="00000000" w:rsidRPr="00000000" w14:paraId="000006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6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6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6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 furniture procurement:</w:t>
            </w:r>
          </w:p>
        </w:tc>
        <w:tc>
          <w:tcPr>
            <w:shd w:fill="bebebe" w:val="clear"/>
          </w:tcPr>
          <w:p w:rsidR="00000000" w:rsidDel="00000000" w:rsidP="00000000" w:rsidRDefault="00000000" w:rsidRPr="00000000" w14:paraId="000006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gridSpan w:val="8"/>
            <w:tcBorders>
              <w:left w:color="000000" w:space="0" w:sz="0" w:val="nil"/>
              <w:bottom w:color="000000" w:space="0" w:sz="0" w:val="nil"/>
              <w:right w:color="000000" w:space="0" w:sz="0" w:val="nil"/>
            </w:tcBorders>
          </w:tcPr>
          <w:p w:rsidR="00000000" w:rsidDel="00000000" w:rsidP="00000000" w:rsidRDefault="00000000" w:rsidRPr="00000000" w14:paraId="000006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left w:color="000000" w:space="0" w:sz="0" w:val="nil"/>
              <w:right w:color="000000" w:space="0" w:sz="0" w:val="nil"/>
            </w:tcBorders>
            <w:shd w:fill="bebebe" w:val="clear"/>
          </w:tcPr>
          <w:p w:rsidR="00000000" w:rsidDel="00000000" w:rsidP="00000000" w:rsidRDefault="00000000" w:rsidRPr="00000000" w14:paraId="000006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34"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XVII</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FURNITURE PROCUREMENT</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tcBorders>
            <w:shd w:fill="bebebe" w:val="clear"/>
          </w:tcPr>
          <w:p w:rsidR="00000000" w:rsidDel="00000000" w:rsidP="00000000" w:rsidRDefault="00000000" w:rsidRPr="00000000" w14:paraId="000006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bebebe" w:val="clear"/>
          </w:tcPr>
          <w:p w:rsidR="00000000" w:rsidDel="00000000" w:rsidP="00000000" w:rsidRDefault="00000000" w:rsidRPr="00000000" w14:paraId="000006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restart"/>
          </w:tcPr>
          <w:p w:rsidR="00000000" w:rsidDel="00000000" w:rsidP="00000000" w:rsidRDefault="00000000" w:rsidRPr="00000000" w14:paraId="000006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17.1.</w:t>
            </w:r>
          </w:p>
        </w:tc>
        <w:tc>
          <w:tcPr>
            <w:gridSpan w:val="7"/>
            <w:tcBorders>
              <w:top w:color="000000" w:space="0" w:sz="0" w:val="nil"/>
              <w:right w:color="000000" w:space="0" w:sz="0" w:val="nil"/>
            </w:tcBorders>
          </w:tcPr>
          <w:p w:rsidR="00000000" w:rsidDel="00000000" w:rsidP="00000000" w:rsidRDefault="00000000" w:rsidRPr="00000000" w14:paraId="000006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35"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Furniture procurement</w:t>
            </w:r>
          </w:p>
        </w:tc>
      </w:tr>
      <w:tr>
        <w:trPr>
          <w:cantSplit w:val="0"/>
          <w:trHeight w:val="285" w:hRule="atLeast"/>
          <w:tblHeader w:val="0"/>
        </w:trPr>
        <w:tc>
          <w:tcPr>
            <w:vMerge w:val="continue"/>
          </w:tcPr>
          <w:p w:rsidR="00000000" w:rsidDel="00000000" w:rsidP="00000000" w:rsidRDefault="00000000" w:rsidRPr="00000000" w14:paraId="000006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Calculation-flat-rate</w:t>
            </w:r>
          </w:p>
        </w:tc>
        <w:tc>
          <w:tcPr/>
          <w:p w:rsidR="00000000" w:rsidDel="00000000" w:rsidP="00000000" w:rsidRDefault="00000000" w:rsidRPr="00000000" w14:paraId="000006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flat r.</w:t>
            </w:r>
          </w:p>
        </w:tc>
        <w:tc>
          <w:tcPr/>
          <w:p w:rsidR="00000000" w:rsidDel="00000000" w:rsidP="00000000" w:rsidRDefault="00000000" w:rsidRPr="00000000" w14:paraId="000006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1.00</w:t>
            </w:r>
          </w:p>
        </w:tc>
        <w:tc>
          <w:tcPr/>
          <w:p w:rsidR="00000000" w:rsidDel="00000000" w:rsidP="00000000" w:rsidRDefault="00000000" w:rsidRPr="00000000" w14:paraId="000006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6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6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6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6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 Furniture procurement:</w:t>
            </w:r>
          </w:p>
        </w:tc>
        <w:tc>
          <w:tcPr>
            <w:shd w:fill="bebebe" w:val="clear"/>
          </w:tcPr>
          <w:p w:rsidR="00000000" w:rsidDel="00000000" w:rsidP="00000000" w:rsidRDefault="00000000" w:rsidRPr="00000000" w14:paraId="000006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575" w:hRule="atLeast"/>
          <w:tblHeader w:val="0"/>
        </w:trPr>
        <w:tc>
          <w:tcPr>
            <w:gridSpan w:val="8"/>
            <w:tcBorders>
              <w:left w:color="000000" w:space="0" w:sz="0" w:val="nil"/>
              <w:bottom w:color="000000" w:space="0" w:sz="0" w:val="nil"/>
              <w:right w:color="000000" w:space="0" w:sz="0" w:val="nil"/>
            </w:tcBorders>
          </w:tcPr>
          <w:p w:rsidR="00000000" w:rsidDel="00000000" w:rsidP="00000000" w:rsidRDefault="00000000" w:rsidRPr="00000000" w14:paraId="000006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left w:color="000000" w:space="0" w:sz="0" w:val="nil"/>
              <w:right w:color="000000" w:space="0" w:sz="0" w:val="nil"/>
            </w:tcBorders>
            <w:shd w:fill="bebebe" w:val="clear"/>
          </w:tcPr>
          <w:p w:rsidR="00000000" w:rsidDel="00000000" w:rsidP="00000000" w:rsidRDefault="00000000" w:rsidRPr="00000000" w14:paraId="000006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4"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XVIII</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5"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SUPERVISION DURING THE EXECUTION OF WORK</w:t>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bebebe" w:val="clear"/>
          </w:tcPr>
          <w:p w:rsidR="00000000" w:rsidDel="00000000" w:rsidP="00000000" w:rsidRDefault="00000000" w:rsidRPr="00000000" w14:paraId="000006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left w:color="000000" w:space="0" w:sz="0" w:val="nil"/>
              <w:bottom w:color="000000" w:space="0" w:sz="0" w:val="nil"/>
            </w:tcBorders>
            <w:shd w:fill="bebebe" w:val="clear"/>
          </w:tcPr>
          <w:p w:rsidR="00000000" w:rsidDel="00000000" w:rsidP="00000000" w:rsidRDefault="00000000" w:rsidRPr="00000000" w14:paraId="000006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bebebe" w:val="clear"/>
          </w:tcPr>
          <w:p w:rsidR="00000000" w:rsidDel="00000000" w:rsidP="00000000" w:rsidRDefault="00000000" w:rsidRPr="00000000" w14:paraId="000006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vMerge w:val="restart"/>
          </w:tcPr>
          <w:p w:rsidR="00000000" w:rsidDel="00000000" w:rsidP="00000000" w:rsidRDefault="00000000" w:rsidRPr="00000000" w14:paraId="000006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18.1.</w:t>
            </w:r>
          </w:p>
        </w:tc>
        <w:tc>
          <w:tcPr>
            <w:gridSpan w:val="7"/>
            <w:tcBorders>
              <w:top w:color="000000" w:space="0" w:sz="0" w:val="nil"/>
              <w:right w:color="000000" w:space="0" w:sz="0" w:val="nil"/>
            </w:tcBorders>
          </w:tcPr>
          <w:p w:rsidR="00000000" w:rsidDel="00000000" w:rsidP="00000000" w:rsidRDefault="00000000" w:rsidRPr="00000000" w14:paraId="000006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35"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Supervision during the execution of work</w:t>
            </w:r>
          </w:p>
        </w:tc>
      </w:tr>
      <w:tr>
        <w:trPr>
          <w:cantSplit w:val="0"/>
          <w:trHeight w:val="285" w:hRule="atLeast"/>
          <w:tblHeader w:val="0"/>
        </w:trPr>
        <w:tc>
          <w:tcPr>
            <w:vMerge w:val="continue"/>
          </w:tcPr>
          <w:p w:rsidR="00000000" w:rsidDel="00000000" w:rsidP="00000000" w:rsidRDefault="00000000" w:rsidRPr="00000000" w14:paraId="000006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Calculation per number of months of work execution</w:t>
            </w:r>
          </w:p>
        </w:tc>
        <w:tc>
          <w:tcPr/>
          <w:p w:rsidR="00000000" w:rsidDel="00000000" w:rsidP="00000000" w:rsidRDefault="00000000" w:rsidRPr="00000000" w14:paraId="000006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1" w:right="2"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month</w:t>
            </w:r>
          </w:p>
        </w:tc>
        <w:tc>
          <w:tcPr/>
          <w:p w:rsidR="00000000" w:rsidDel="00000000" w:rsidP="00000000" w:rsidRDefault="00000000" w:rsidRPr="00000000" w14:paraId="000006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32"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2.00</w:t>
            </w:r>
          </w:p>
        </w:tc>
        <w:tc>
          <w:tcPr/>
          <w:p w:rsidR="00000000" w:rsidDel="00000000" w:rsidP="00000000" w:rsidRDefault="00000000" w:rsidRPr="00000000" w14:paraId="000006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4"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6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23" w:right="1"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6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7"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shd w:fill="bebebe" w:val="clear"/>
          </w:tcPr>
          <w:p w:rsidR="00000000" w:rsidDel="00000000" w:rsidP="00000000" w:rsidRDefault="00000000" w:rsidRPr="00000000" w14:paraId="000006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6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Total- supervision during the execution of work:</w:t>
            </w:r>
          </w:p>
        </w:tc>
        <w:tc>
          <w:tcPr>
            <w:shd w:fill="bebebe" w:val="clear"/>
          </w:tcPr>
          <w:p w:rsidR="00000000" w:rsidDel="00000000" w:rsidP="00000000" w:rsidRDefault="00000000" w:rsidRPr="00000000" w14:paraId="000006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866" w:hRule="atLeast"/>
          <w:tblHeader w:val="0"/>
        </w:trPr>
        <w:tc>
          <w:tcPr>
            <w:gridSpan w:val="8"/>
            <w:tcBorders>
              <w:left w:color="000000" w:space="0" w:sz="0" w:val="nil"/>
              <w:right w:color="000000" w:space="0" w:sz="0" w:val="nil"/>
            </w:tcBorders>
          </w:tcPr>
          <w:p w:rsidR="00000000" w:rsidDel="00000000" w:rsidP="00000000" w:rsidRDefault="00000000" w:rsidRPr="00000000" w14:paraId="000006F7">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55"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 w:lineRule="auto"/>
              <w:ind w:left="0" w:right="-72"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Pr>
              <mc:AlternateContent>
                <mc:Choice Requires="wpg">
                  <w:drawing>
                    <wp:inline distB="0" distT="0" distL="0" distR="0">
                      <wp:extent cx="6399530" cy="1905"/>
                      <wp:effectExtent b="0" l="0" r="0" t="0"/>
                      <wp:docPr id="2125818299" name=""/>
                      <a:graphic>
                        <a:graphicData uri="http://schemas.microsoft.com/office/word/2010/wordprocessingGroup">
                          <wpg:wgp>
                            <wpg:cNvGrpSpPr/>
                            <wpg:grpSpPr>
                              <a:xfrm>
                                <a:off x="2146225" y="3775150"/>
                                <a:ext cx="6399530" cy="1905"/>
                                <a:chOff x="2146225" y="3775150"/>
                                <a:chExt cx="6399550" cy="9550"/>
                              </a:xfrm>
                            </wpg:grpSpPr>
                            <wpg:grpSp>
                              <wpg:cNvGrpSpPr/>
                              <wpg:grpSpPr>
                                <a:xfrm>
                                  <a:off x="2146235" y="3779048"/>
                                  <a:ext cx="6399530" cy="2159"/>
                                  <a:chOff x="0" y="0"/>
                                  <a:chExt cx="6399530" cy="2159"/>
                                </a:xfrm>
                              </wpg:grpSpPr>
                              <wps:wsp>
                                <wps:cNvSpPr/>
                                <wps:cNvPr id="9" name="Shape 9"/>
                                <wps:spPr>
                                  <a:xfrm>
                                    <a:off x="0" y="0"/>
                                    <a:ext cx="6399525" cy="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7" name="Shape 17"/>
                                <wps:spPr>
                                  <a:xfrm>
                                    <a:off x="761" y="889"/>
                                    <a:ext cx="6398260" cy="1270"/>
                                  </a:xfrm>
                                  <a:custGeom>
                                    <a:rect b="b" l="l" r="r" t="t"/>
                                    <a:pathLst>
                                      <a:path extrusionOk="0" h="120000" w="6398260">
                                        <a:moveTo>
                                          <a:pt x="0" y="0"/>
                                        </a:moveTo>
                                        <a:lnTo>
                                          <a:pt x="6397751" y="0"/>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18" name="Shape 18"/>
                                <wps:spPr>
                                  <a:xfrm>
                                    <a:off x="0" y="126"/>
                                    <a:ext cx="6399530" cy="1905"/>
                                  </a:xfrm>
                                  <a:custGeom>
                                    <a:rect b="b" l="l" r="r" t="t"/>
                                    <a:pathLst>
                                      <a:path extrusionOk="0" h="1905" w="6399530">
                                        <a:moveTo>
                                          <a:pt x="6399276" y="0"/>
                                        </a:moveTo>
                                        <a:lnTo>
                                          <a:pt x="0" y="0"/>
                                        </a:lnTo>
                                        <a:lnTo>
                                          <a:pt x="0" y="1524"/>
                                        </a:lnTo>
                                        <a:lnTo>
                                          <a:pt x="6399276" y="1524"/>
                                        </a:lnTo>
                                        <a:lnTo>
                                          <a:pt x="6399276" y="0"/>
                                        </a:lnTo>
                                        <a:close/>
                                      </a:path>
                                    </a:pathLst>
                                  </a:custGeom>
                                  <a:solidFill>
                                    <a:srgbClr val="000000"/>
                                  </a:solidFill>
                                  <a:ln>
                                    <a:noFill/>
                                  </a:ln>
                                </wps:spPr>
                                <wps:bodyPr anchorCtr="0" anchor="ctr" bIns="91425" lIns="91425" spcFirstLastPara="1" rIns="91425" wrap="square" tIns="91425">
                                  <a:noAutofit/>
                                </wps:bodyPr>
                              </wps:wsp>
                            </wpg:grpSp>
                          </wpg:wgp>
                        </a:graphicData>
                      </a:graphic>
                    </wp:inline>
                  </w:drawing>
                </mc:Choice>
                <mc:Fallback>
                  <w:drawing>
                    <wp:inline distB="0" distT="0" distL="0" distR="0">
                      <wp:extent cx="6399530" cy="1905"/>
                      <wp:effectExtent b="0" l="0" r="0" t="0"/>
                      <wp:docPr id="2125818299" name="image31.png"/>
                      <a:graphic>
                        <a:graphicData uri="http://schemas.openxmlformats.org/drawingml/2006/picture">
                          <pic:pic>
                            <pic:nvPicPr>
                              <pic:cNvPr id="0" name="image31.png"/>
                              <pic:cNvPicPr preferRelativeResize="0"/>
                            </pic:nvPicPr>
                            <pic:blipFill>
                              <a:blip r:embed="rId14"/>
                              <a:srcRect/>
                              <a:stretch>
                                <a:fillRect/>
                              </a:stretch>
                            </pic:blipFill>
                            <pic:spPr>
                              <a:xfrm>
                                <a:off x="0" y="0"/>
                                <a:ext cx="6399530" cy="190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6F9">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4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 w:lineRule="auto"/>
              <w:ind w:left="0" w:right="-72"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Pr>
              <mc:AlternateContent>
                <mc:Choice Requires="wpg">
                  <w:drawing>
                    <wp:inline distB="0" distT="0" distL="0" distR="0">
                      <wp:extent cx="6399530" cy="1905"/>
                      <wp:effectExtent b="0" l="0" r="0" t="0"/>
                      <wp:docPr id="2125818298" name=""/>
                      <a:graphic>
                        <a:graphicData uri="http://schemas.microsoft.com/office/word/2010/wordprocessingGroup">
                          <wpg:wgp>
                            <wpg:cNvGrpSpPr/>
                            <wpg:grpSpPr>
                              <a:xfrm>
                                <a:off x="2146225" y="3775150"/>
                                <a:ext cx="6399530" cy="1905"/>
                                <a:chOff x="2146225" y="3775150"/>
                                <a:chExt cx="6399550" cy="9550"/>
                              </a:xfrm>
                            </wpg:grpSpPr>
                            <wpg:grpSp>
                              <wpg:cNvGrpSpPr/>
                              <wpg:grpSpPr>
                                <a:xfrm>
                                  <a:off x="2146235" y="3779048"/>
                                  <a:ext cx="6399530" cy="2159"/>
                                  <a:chOff x="0" y="0"/>
                                  <a:chExt cx="6399530" cy="2159"/>
                                </a:xfrm>
                              </wpg:grpSpPr>
                              <wps:wsp>
                                <wps:cNvSpPr/>
                                <wps:cNvPr id="9" name="Shape 9"/>
                                <wps:spPr>
                                  <a:xfrm>
                                    <a:off x="0" y="0"/>
                                    <a:ext cx="6399525" cy="1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14" name="Shape 14"/>
                                <wps:spPr>
                                  <a:xfrm>
                                    <a:off x="761" y="889"/>
                                    <a:ext cx="6398260" cy="1270"/>
                                  </a:xfrm>
                                  <a:custGeom>
                                    <a:rect b="b" l="l" r="r" t="t"/>
                                    <a:pathLst>
                                      <a:path extrusionOk="0" h="120000" w="6398260">
                                        <a:moveTo>
                                          <a:pt x="0" y="0"/>
                                        </a:moveTo>
                                        <a:lnTo>
                                          <a:pt x="6397751" y="0"/>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SpPr/>
                                <wps:cNvPr id="15" name="Shape 15"/>
                                <wps:spPr>
                                  <a:xfrm>
                                    <a:off x="0" y="126"/>
                                    <a:ext cx="6399530" cy="1905"/>
                                  </a:xfrm>
                                  <a:custGeom>
                                    <a:rect b="b" l="l" r="r" t="t"/>
                                    <a:pathLst>
                                      <a:path extrusionOk="0" h="1905" w="6399530">
                                        <a:moveTo>
                                          <a:pt x="6399276" y="0"/>
                                        </a:moveTo>
                                        <a:lnTo>
                                          <a:pt x="0" y="0"/>
                                        </a:lnTo>
                                        <a:lnTo>
                                          <a:pt x="0" y="1524"/>
                                        </a:lnTo>
                                        <a:lnTo>
                                          <a:pt x="6399276" y="1524"/>
                                        </a:lnTo>
                                        <a:lnTo>
                                          <a:pt x="6399276" y="0"/>
                                        </a:lnTo>
                                        <a:close/>
                                      </a:path>
                                    </a:pathLst>
                                  </a:custGeom>
                                  <a:solidFill>
                                    <a:srgbClr val="000000"/>
                                  </a:solidFill>
                                  <a:ln>
                                    <a:noFill/>
                                  </a:ln>
                                </wps:spPr>
                                <wps:bodyPr anchorCtr="0" anchor="ctr" bIns="91425" lIns="91425" spcFirstLastPara="1" rIns="91425" wrap="square" tIns="91425">
                                  <a:noAutofit/>
                                </wps:bodyPr>
                              </wps:wsp>
                            </wpg:grpSp>
                          </wpg:wgp>
                        </a:graphicData>
                      </a:graphic>
                    </wp:inline>
                  </w:drawing>
                </mc:Choice>
                <mc:Fallback>
                  <w:drawing>
                    <wp:inline distB="0" distT="0" distL="0" distR="0">
                      <wp:extent cx="6399530" cy="1905"/>
                      <wp:effectExtent b="0" l="0" r="0" t="0"/>
                      <wp:docPr id="2125818298" name="image30.png"/>
                      <a:graphic>
                        <a:graphicData uri="http://schemas.openxmlformats.org/drawingml/2006/picture">
                          <pic:pic>
                            <pic:nvPicPr>
                              <pic:cNvPr id="0" name="image30.png"/>
                              <pic:cNvPicPr preferRelativeResize="0"/>
                            </pic:nvPicPr>
                            <pic:blipFill>
                              <a:blip r:embed="rId15"/>
                              <a:srcRect/>
                              <a:stretch>
                                <a:fillRect/>
                              </a:stretch>
                            </pic:blipFill>
                            <pic:spPr>
                              <a:xfrm>
                                <a:off x="0" y="0"/>
                                <a:ext cx="6399530" cy="1905"/>
                              </a:xfrm>
                              <a:prstGeom prst="rect"/>
                              <a:ln/>
                            </pic:spPr>
                          </pic:pic>
                        </a:graphicData>
                      </a:graphic>
                    </wp:inline>
                  </w:drawing>
                </mc:Fallback>
              </mc:AlternateContent>
            </w: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7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7"/>
            <w:shd w:fill="bebebe" w:val="clear"/>
          </w:tcPr>
          <w:p w:rsidR="00000000" w:rsidDel="00000000" w:rsidP="00000000" w:rsidRDefault="00000000" w:rsidRPr="00000000" w14:paraId="000007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RECAPITULATION:</w:t>
            </w:r>
          </w:p>
        </w:tc>
      </w:tr>
      <w:tr>
        <w:trPr>
          <w:cantSplit w:val="0"/>
          <w:trHeight w:val="285" w:hRule="atLeast"/>
          <w:tblHeader w:val="0"/>
        </w:trPr>
        <w:tc>
          <w:tcPr/>
          <w:p w:rsidR="00000000" w:rsidDel="00000000" w:rsidP="00000000" w:rsidRDefault="00000000" w:rsidRPr="00000000" w14:paraId="000007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VI</w:t>
            </w:r>
          </w:p>
        </w:tc>
        <w:tc>
          <w:tcPr/>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CARPENTRY</w:t>
            </w:r>
          </w:p>
        </w:tc>
        <w:tc>
          <w:tcPr/>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7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VII</w:t>
            </w:r>
          </w:p>
        </w:tc>
        <w:tc>
          <w:tcPr/>
          <w:p w:rsidR="00000000" w:rsidDel="00000000" w:rsidP="00000000" w:rsidRDefault="00000000" w:rsidRPr="00000000" w14:paraId="000007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PLASTERING</w:t>
            </w:r>
          </w:p>
        </w:tc>
        <w:tc>
          <w:tcPr/>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7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VIII</w:t>
            </w:r>
          </w:p>
        </w:tc>
        <w:tc>
          <w:tcPr/>
          <w:p w:rsidR="00000000" w:rsidDel="00000000" w:rsidP="00000000" w:rsidRDefault="00000000" w:rsidRPr="00000000" w14:paraId="000007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TILING</w:t>
            </w:r>
          </w:p>
        </w:tc>
        <w:tc>
          <w:tcPr/>
          <w:p w:rsidR="00000000" w:rsidDel="00000000" w:rsidP="00000000" w:rsidRDefault="00000000" w:rsidRPr="00000000" w14:paraId="000007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7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3"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IX</w:t>
            </w:r>
          </w:p>
        </w:tc>
        <w:tc>
          <w:tcPr/>
          <w:p w:rsidR="00000000" w:rsidDel="00000000" w:rsidP="00000000" w:rsidRDefault="00000000" w:rsidRPr="00000000" w14:paraId="000007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PAINTING AND DECORATING WORK</w:t>
            </w:r>
          </w:p>
        </w:tc>
        <w:tc>
          <w:tcPr/>
          <w:p w:rsidR="00000000" w:rsidDel="00000000" w:rsidP="00000000" w:rsidRDefault="00000000" w:rsidRPr="00000000" w14:paraId="000007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7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w:t>
            </w:r>
          </w:p>
        </w:tc>
        <w:tc>
          <w:tcPr/>
          <w:p w:rsidR="00000000" w:rsidDel="00000000" w:rsidP="00000000" w:rsidRDefault="00000000" w:rsidRPr="00000000" w14:paraId="000007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FACADE WORK</w:t>
            </w:r>
          </w:p>
        </w:tc>
        <w:tc>
          <w:tcPr/>
          <w:p w:rsidR="00000000" w:rsidDel="00000000" w:rsidP="00000000" w:rsidRDefault="00000000" w:rsidRPr="00000000" w14:paraId="000007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7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w:t>
            </w:r>
          </w:p>
        </w:tc>
        <w:tc>
          <w:tcPr/>
          <w:p w:rsidR="00000000" w:rsidDel="00000000" w:rsidP="00000000" w:rsidRDefault="00000000" w:rsidRPr="00000000" w14:paraId="000007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METALWORK</w:t>
            </w:r>
          </w:p>
        </w:tc>
        <w:tc>
          <w:tcPr/>
          <w:p w:rsidR="00000000" w:rsidDel="00000000" w:rsidP="00000000" w:rsidRDefault="00000000" w:rsidRPr="00000000" w14:paraId="000007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p w:rsidR="00000000" w:rsidDel="00000000" w:rsidP="00000000" w:rsidRDefault="00000000" w:rsidRPr="00000000" w14:paraId="000007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XII</w:t>
            </w:r>
          </w:p>
        </w:tc>
        <w:tc>
          <w:tcPr/>
          <w:p w:rsidR="00000000" w:rsidDel="00000000" w:rsidP="00000000" w:rsidRDefault="00000000" w:rsidRPr="00000000" w14:paraId="000007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SHEET METAL WORK</w:t>
            </w:r>
          </w:p>
        </w:tc>
        <w:tc>
          <w:tcPr/>
          <w:p w:rsidR="00000000" w:rsidDel="00000000" w:rsidP="00000000" w:rsidRDefault="00000000" w:rsidRPr="00000000" w14:paraId="000007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7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XIII</w:t>
            </w:r>
          </w:p>
        </w:tc>
        <w:tc>
          <w:tcPr/>
          <w:p w:rsidR="00000000" w:rsidDel="00000000" w:rsidP="00000000" w:rsidRDefault="00000000" w:rsidRPr="00000000" w14:paraId="000007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PLUMBING</w:t>
            </w:r>
          </w:p>
        </w:tc>
        <w:tc>
          <w:tcPr/>
          <w:p w:rsidR="00000000" w:rsidDel="00000000" w:rsidP="00000000" w:rsidRDefault="00000000" w:rsidRPr="00000000" w14:paraId="000007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285" w:hRule="atLeast"/>
          <w:tblHeader w:val="0"/>
        </w:trPr>
        <w:tc>
          <w:tcPr/>
          <w:p w:rsidR="00000000" w:rsidDel="00000000" w:rsidP="00000000" w:rsidRDefault="00000000" w:rsidRPr="00000000" w14:paraId="000007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XIV</w:t>
            </w:r>
          </w:p>
        </w:tc>
        <w:tc>
          <w:tcPr/>
          <w:p w:rsidR="00000000" w:rsidDel="00000000" w:rsidP="00000000" w:rsidRDefault="00000000" w:rsidRPr="00000000" w14:paraId="000007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ELECTRICAL INSTALLATION WORK</w:t>
            </w:r>
          </w:p>
        </w:tc>
        <w:tc>
          <w:tcPr/>
          <w:p w:rsidR="00000000" w:rsidDel="00000000" w:rsidP="00000000" w:rsidRDefault="00000000" w:rsidRPr="00000000" w14:paraId="000007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r>
        <w:trPr>
          <w:cantSplit w:val="0"/>
          <w:trHeight w:val="314" w:hRule="atLeast"/>
          <w:tblHeader w:val="0"/>
        </w:trPr>
        <w:tc>
          <w:tcPr/>
          <w:p w:rsidR="00000000" w:rsidDel="00000000" w:rsidP="00000000" w:rsidRDefault="00000000" w:rsidRPr="00000000" w14:paraId="000007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2"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w:t>
            </w:r>
          </w:p>
        </w:tc>
        <w:tc>
          <w:tcPr/>
          <w:p w:rsidR="00000000" w:rsidDel="00000000" w:rsidP="00000000" w:rsidRDefault="00000000" w:rsidRPr="00000000" w14:paraId="000007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TELECOMMUNICATION AND SIGNALING INSTALLATION WORK</w:t>
            </w:r>
          </w:p>
        </w:tc>
        <w:tc>
          <w:tcPr/>
          <w:p w:rsidR="00000000" w:rsidDel="00000000" w:rsidP="00000000" w:rsidRDefault="00000000" w:rsidRPr="00000000" w14:paraId="000007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314" w:hRule="atLeast"/>
          <w:tblHeader w:val="0"/>
        </w:trPr>
        <w:tc>
          <w:tcPr/>
          <w:p w:rsidR="00000000" w:rsidDel="00000000" w:rsidP="00000000" w:rsidRDefault="00000000" w:rsidRPr="00000000" w14:paraId="000007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XVI</w:t>
            </w:r>
          </w:p>
        </w:tc>
        <w:tc>
          <w:tcPr/>
          <w:p w:rsidR="00000000" w:rsidDel="00000000" w:rsidP="00000000" w:rsidRDefault="00000000" w:rsidRPr="00000000" w14:paraId="000007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PROCUREMENT AND INSTALLATION OF A MOVABLE PERGOLA</w:t>
            </w:r>
          </w:p>
        </w:tc>
        <w:tc>
          <w:tcPr/>
          <w:p w:rsidR="00000000" w:rsidDel="00000000" w:rsidP="00000000" w:rsidRDefault="00000000" w:rsidRPr="00000000" w14:paraId="000007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p w:rsidR="00000000" w:rsidDel="00000000" w:rsidP="00000000" w:rsidRDefault="00000000" w:rsidRPr="00000000" w14:paraId="000007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XVII</w:t>
            </w:r>
          </w:p>
        </w:tc>
        <w:tc>
          <w:tcPr/>
          <w:p w:rsidR="00000000" w:rsidDel="00000000" w:rsidP="00000000" w:rsidRDefault="00000000" w:rsidRPr="00000000" w14:paraId="000007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FURNITURE PROCUREMENT</w:t>
            </w:r>
          </w:p>
        </w:tc>
        <w:tc>
          <w:tcPr/>
          <w:p w:rsidR="00000000" w:rsidDel="00000000" w:rsidP="00000000" w:rsidRDefault="00000000" w:rsidRPr="00000000" w14:paraId="000007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p w:rsidR="00000000" w:rsidDel="00000000" w:rsidP="00000000" w:rsidRDefault="00000000" w:rsidRPr="00000000" w14:paraId="000007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31"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XVIII</w:t>
            </w:r>
          </w:p>
        </w:tc>
        <w:tc>
          <w:tcPr/>
          <w:p w:rsidR="00000000" w:rsidDel="00000000" w:rsidP="00000000" w:rsidRDefault="00000000" w:rsidRPr="00000000" w14:paraId="000007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SUPERVISION DURING THE EXECUTION OF WORK</w:t>
            </w:r>
          </w:p>
        </w:tc>
        <w:tc>
          <w:tcPr/>
          <w:p w:rsidR="00000000" w:rsidDel="00000000" w:rsidP="00000000" w:rsidRDefault="00000000" w:rsidRPr="00000000" w14:paraId="000007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7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shd w:fill="bebebe" w:val="clear"/>
          </w:tcPr>
          <w:p w:rsidR="00000000" w:rsidDel="00000000" w:rsidP="00000000" w:rsidRDefault="00000000" w:rsidRPr="00000000" w14:paraId="000007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gridSpan w:val="6"/>
            <w:shd w:fill="bebebe" w:val="clear"/>
          </w:tcPr>
          <w:p w:rsidR="00000000" w:rsidDel="00000000" w:rsidP="00000000" w:rsidRDefault="00000000" w:rsidRPr="00000000" w14:paraId="000007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3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T O T A L (din):</w:t>
            </w:r>
          </w:p>
        </w:tc>
        <w:tc>
          <w:tcPr>
            <w:shd w:fill="bebebe" w:val="clear"/>
          </w:tcPr>
          <w:p w:rsidR="00000000" w:rsidDel="00000000" w:rsidP="00000000" w:rsidRDefault="00000000" w:rsidRPr="00000000" w14:paraId="000007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 w:line="240" w:lineRule="auto"/>
              <w:ind w:left="0" w:right="299" w:firstLine="0"/>
              <w:jc w:val="righ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77A">
      <w:pPr>
        <w:jc w:val="right"/>
        <w:rPr>
          <w:rFonts w:ascii="Times New Roman" w:cs="Times New Roman" w:eastAsia="Times New Roman" w:hAnsi="Times New Roman"/>
          <w:sz w:val="20"/>
          <w:szCs w:val="20"/>
        </w:rPr>
        <w:sectPr>
          <w:type w:val="continuous"/>
          <w:pgSz w:h="16850" w:w="11900" w:orient="portrait"/>
          <w:pgMar w:bottom="280" w:top="840" w:left="1340" w:right="220" w:header="720" w:footer="720"/>
        </w:sectPr>
      </w:pPr>
      <w:r w:rsidDel="00000000" w:rsidR="00000000" w:rsidRPr="00000000">
        <w:rPr>
          <w:rtl w:val="0"/>
        </w:rPr>
      </w:r>
    </w:p>
    <w:p w:rsidR="00000000" w:rsidDel="00000000" w:rsidP="00000000" w:rsidRDefault="00000000" w:rsidRPr="00000000" w14:paraId="0000077B">
      <w:pPr>
        <w:keepNext w:val="0"/>
        <w:keepLines w:val="0"/>
        <w:pageBreakBefore w:val="0"/>
        <w:widowControl w:val="0"/>
        <w:numPr>
          <w:ilvl w:val="1"/>
          <w:numId w:val="6"/>
        </w:numPr>
        <w:pBdr>
          <w:top w:space="0" w:sz="0" w:val="nil"/>
          <w:left w:space="0" w:sz="0" w:val="nil"/>
          <w:bottom w:space="0" w:sz="0" w:val="nil"/>
          <w:right w:space="0" w:sz="0" w:val="nil"/>
          <w:between w:space="0" w:sz="0" w:val="nil"/>
        </w:pBdr>
        <w:shd w:fill="auto" w:val="clear"/>
        <w:tabs>
          <w:tab w:val="left" w:leader="none" w:pos="520"/>
        </w:tabs>
        <w:spacing w:after="0" w:before="68" w:line="240" w:lineRule="auto"/>
        <w:ind w:left="520" w:right="0" w:hanging="420"/>
        <w:jc w:val="left"/>
        <w:rPr>
          <w:rFonts w:ascii="Times New Roman" w:cs="Times New Roman" w:eastAsia="Times New Roman" w:hAnsi="Times New Roman"/>
          <w:b w:val="1"/>
          <w:i w:val="0"/>
          <w:smallCaps w:val="0"/>
          <w:strike w:val="0"/>
          <w:color w:val="000000"/>
          <w:sz w:val="24"/>
          <w:szCs w:val="24"/>
          <w:u w:val="none"/>
          <w:shd w:fill="auto" w:val="clear"/>
          <w:vertAlign w:val="baseline"/>
        </w:rPr>
        <w:sectPr>
          <w:type w:val="nextPage"/>
          <w:pgSz w:h="16850" w:w="11900" w:orient="portrait"/>
          <w:pgMar w:bottom="280" w:top="1060" w:left="1340" w:right="1060" w:header="720" w:footer="720"/>
        </w:sect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GRAPHIC DOCUMENTATION</w:t>
      </w:r>
    </w:p>
    <w:p w:rsidR="00000000" w:rsidDel="00000000" w:rsidP="00000000" w:rsidRDefault="00000000" w:rsidRPr="00000000" w14:paraId="0000077C">
      <w:pPr>
        <w:spacing w:before="70" w:lineRule="auto"/>
        <w:ind w:left="10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GRAPHIC DOCUMENTATION CONTENT</w:t>
      </w:r>
    </w:p>
    <w:p w:rsidR="00000000" w:rsidDel="00000000" w:rsidP="00000000" w:rsidRDefault="00000000" w:rsidRPr="00000000" w14:paraId="000007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 w:line="240" w:lineRule="auto"/>
        <w:ind w:left="0" w:right="0" w:firstLine="0"/>
        <w:jc w:val="left"/>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 w:line="240" w:lineRule="auto"/>
        <w:ind w:left="270" w:right="0" w:hanging="18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GRAPHIC DOCUMENTATION OF THE EXISTING CONDITION</w:t>
      </w:r>
    </w:p>
    <w:p w:rsidR="00000000" w:rsidDel="00000000" w:rsidP="00000000" w:rsidRDefault="00000000" w:rsidRPr="00000000" w14:paraId="000007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11"/>
        <w:tblW w:w="9188.0" w:type="dxa"/>
        <w:jc w:val="left"/>
        <w:tblInd w:w="208.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62"/>
        <w:gridCol w:w="8526"/>
        <w:tblGridChange w:id="0">
          <w:tblGrid>
            <w:gridCol w:w="662"/>
            <w:gridCol w:w="8526"/>
          </w:tblGrid>
        </w:tblGridChange>
      </w:tblGrid>
      <w:tr>
        <w:trPr>
          <w:cantSplit w:val="0"/>
          <w:trHeight w:val="463" w:hRule="atLeast"/>
          <w:tblHeader w:val="0"/>
        </w:trPr>
        <w:tc>
          <w:tcPr/>
          <w:p w:rsidR="00000000" w:rsidDel="00000000" w:rsidP="00000000" w:rsidRDefault="00000000" w:rsidRPr="00000000" w14:paraId="000007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7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Situation plan</w:t>
            </w:r>
          </w:p>
        </w:tc>
      </w:tr>
      <w:tr>
        <w:trPr>
          <w:cantSplit w:val="0"/>
          <w:trHeight w:val="462" w:hRule="atLeast"/>
          <w:tblHeader w:val="0"/>
        </w:trPr>
        <w:tc>
          <w:tcPr/>
          <w:p w:rsidR="00000000" w:rsidDel="00000000" w:rsidP="00000000" w:rsidRDefault="00000000" w:rsidRPr="00000000" w14:paraId="000007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Basement plan</w:t>
            </w:r>
          </w:p>
        </w:tc>
      </w:tr>
      <w:tr>
        <w:trPr>
          <w:cantSplit w:val="0"/>
          <w:trHeight w:val="462" w:hRule="atLeast"/>
          <w:tblHeader w:val="0"/>
        </w:trPr>
        <w:tc>
          <w:tcPr/>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Ground floor plan</w:t>
            </w:r>
          </w:p>
        </w:tc>
      </w:tr>
      <w:tr>
        <w:trPr>
          <w:cantSplit w:val="0"/>
          <w:trHeight w:val="462" w:hRule="atLeast"/>
          <w:tblHeader w:val="0"/>
        </w:trPr>
        <w:tc>
          <w:tcPr/>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Accessible flat roof plan</w:t>
            </w:r>
          </w:p>
        </w:tc>
      </w:tr>
      <w:tr>
        <w:trPr>
          <w:cantSplit w:val="0"/>
          <w:trHeight w:val="463" w:hRule="atLeast"/>
          <w:tblHeader w:val="0"/>
        </w:trPr>
        <w:tc>
          <w:tcPr/>
          <w:p w:rsidR="00000000" w:rsidDel="00000000" w:rsidP="00000000" w:rsidRDefault="00000000" w:rsidRPr="00000000" w14:paraId="000007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2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7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Roof planes plan</w:t>
            </w:r>
          </w:p>
        </w:tc>
      </w:tr>
      <w:tr>
        <w:trPr>
          <w:cantSplit w:val="0"/>
          <w:trHeight w:val="463" w:hRule="atLeast"/>
          <w:tblHeader w:val="0"/>
        </w:trPr>
        <w:tc>
          <w:tcPr/>
          <w:p w:rsidR="00000000" w:rsidDel="00000000" w:rsidP="00000000" w:rsidRDefault="00000000" w:rsidRPr="00000000" w14:paraId="000007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7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Section 1-1</w:t>
            </w:r>
          </w:p>
        </w:tc>
      </w:tr>
      <w:tr>
        <w:trPr>
          <w:cantSplit w:val="0"/>
          <w:trHeight w:val="465" w:hRule="atLeast"/>
          <w:tblHeader w:val="0"/>
        </w:trPr>
        <w:tc>
          <w:tcPr/>
          <w:p w:rsidR="00000000" w:rsidDel="00000000" w:rsidP="00000000" w:rsidRDefault="00000000" w:rsidRPr="00000000" w14:paraId="000007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7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Section 2-2</w:t>
            </w:r>
          </w:p>
        </w:tc>
      </w:tr>
      <w:tr>
        <w:trPr>
          <w:cantSplit w:val="0"/>
          <w:trHeight w:val="465" w:hRule="atLeast"/>
          <w:tblHeader w:val="0"/>
        </w:trPr>
        <w:tc>
          <w:tcPr/>
          <w:p w:rsidR="00000000" w:rsidDel="00000000" w:rsidP="00000000" w:rsidRDefault="00000000" w:rsidRPr="00000000" w14:paraId="000007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7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Facade</w:t>
            </w:r>
          </w:p>
        </w:tc>
      </w:tr>
      <w:tr>
        <w:trPr>
          <w:cantSplit w:val="0"/>
          <w:trHeight w:val="467" w:hRule="atLeast"/>
          <w:tblHeader w:val="0"/>
        </w:trPr>
        <w:tc>
          <w:tcPr/>
          <w:p w:rsidR="00000000" w:rsidDel="00000000" w:rsidP="00000000" w:rsidRDefault="00000000" w:rsidRPr="00000000" w14:paraId="000007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p>
        </w:tc>
        <w:tc>
          <w:tcPr/>
          <w:p w:rsidR="00000000" w:rsidDel="00000000" w:rsidP="00000000" w:rsidRDefault="00000000" w:rsidRPr="00000000" w14:paraId="000007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Facade</w:t>
            </w:r>
          </w:p>
        </w:tc>
      </w:tr>
      <w:tr>
        <w:trPr>
          <w:cantSplit w:val="0"/>
          <w:trHeight w:val="465" w:hRule="atLeast"/>
          <w:tblHeader w:val="0"/>
        </w:trPr>
        <w:tc>
          <w:tcPr/>
          <w:p w:rsidR="00000000" w:rsidDel="00000000" w:rsidP="00000000" w:rsidRDefault="00000000" w:rsidRPr="00000000" w14:paraId="000007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p>
        </w:tc>
        <w:tc>
          <w:tcPr/>
          <w:p w:rsidR="00000000" w:rsidDel="00000000" w:rsidP="00000000" w:rsidRDefault="00000000" w:rsidRPr="00000000" w14:paraId="000007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12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Facade</w:t>
            </w:r>
          </w:p>
        </w:tc>
      </w:tr>
      <w:tr>
        <w:trPr>
          <w:cantSplit w:val="0"/>
          <w:trHeight w:val="465" w:hRule="atLeast"/>
          <w:tblHeader w:val="0"/>
        </w:trPr>
        <w:tc>
          <w:tcPr/>
          <w:p w:rsidR="00000000" w:rsidDel="00000000" w:rsidP="00000000" w:rsidRDefault="00000000" w:rsidRPr="00000000" w14:paraId="000007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p>
        </w:tc>
        <w:tc>
          <w:tcPr/>
          <w:p w:rsidR="00000000" w:rsidDel="00000000" w:rsidP="00000000" w:rsidRDefault="00000000" w:rsidRPr="00000000" w14:paraId="000007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105" w:right="0" w:firstLine="0"/>
              <w:jc w:val="left"/>
              <w:rPr>
                <w:rFonts w:ascii="Helvetica Neue" w:cs="Helvetica Neue" w:eastAsia="Helvetica Neue" w:hAnsi="Helvetica Neue"/>
                <w:b w:val="0"/>
                <w:i w:val="0"/>
                <w:smallCaps w:val="0"/>
                <w:strike w:val="0"/>
                <w:color w:val="000000"/>
                <w:sz w:val="24"/>
                <w:szCs w:val="24"/>
                <w:u w:val="none"/>
                <w:shd w:fill="auto" w:val="clear"/>
                <w:vertAlign w:val="baseline"/>
              </w:rPr>
            </w:pPr>
            <w:r w:rsidDel="00000000" w:rsidR="00000000" w:rsidRPr="00000000">
              <w:rPr>
                <w:rFonts w:ascii="Tahoma" w:cs="Tahoma" w:eastAsia="Tahoma" w:hAnsi="Tahoma"/>
                <w:b w:val="0"/>
                <w:i w:val="0"/>
                <w:smallCaps w:val="0"/>
                <w:strike w:val="0"/>
                <w:color w:val="000000"/>
                <w:sz w:val="24"/>
                <w:szCs w:val="24"/>
                <w:u w:val="none"/>
                <w:shd w:fill="auto" w:val="clear"/>
                <w:vertAlign w:val="baseline"/>
                <w:rtl w:val="0"/>
              </w:rPr>
              <w:t xml:space="preserve">Facade</w:t>
            </w:r>
            <w:r w:rsidDel="00000000" w:rsidR="00000000" w:rsidRPr="00000000">
              <w:rPr>
                <w:rtl w:val="0"/>
              </w:rPr>
            </w:r>
          </w:p>
        </w:tc>
      </w:tr>
    </w:tbl>
    <w:p w:rsidR="00000000" w:rsidDel="00000000" w:rsidP="00000000" w:rsidRDefault="00000000" w:rsidRPr="00000000" w14:paraId="000007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9A">
      <w:pPr>
        <w:ind w:left="10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GRAPHIC DOCUMENTATION OF THE NEWLY DESIGNED SOLUTION</w:t>
      </w:r>
    </w:p>
    <w:p w:rsidR="00000000" w:rsidDel="00000000" w:rsidP="00000000" w:rsidRDefault="00000000" w:rsidRPr="00000000" w14:paraId="000007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12"/>
        <w:tblW w:w="9188.0" w:type="dxa"/>
        <w:jc w:val="left"/>
        <w:tblInd w:w="208.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662"/>
        <w:gridCol w:w="8526"/>
        <w:tblGridChange w:id="0">
          <w:tblGrid>
            <w:gridCol w:w="662"/>
            <w:gridCol w:w="8526"/>
          </w:tblGrid>
        </w:tblGridChange>
      </w:tblGrid>
      <w:tr>
        <w:trPr>
          <w:cantSplit w:val="0"/>
          <w:trHeight w:val="462" w:hRule="atLeast"/>
          <w:tblHeader w:val="0"/>
        </w:trPr>
        <w:tc>
          <w:tcPr/>
          <w:p w:rsidR="00000000" w:rsidDel="00000000" w:rsidP="00000000" w:rsidRDefault="00000000" w:rsidRPr="00000000" w14:paraId="000007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7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Situation plan</w:t>
            </w:r>
          </w:p>
        </w:tc>
      </w:tr>
      <w:tr>
        <w:trPr>
          <w:cantSplit w:val="0"/>
          <w:trHeight w:val="463" w:hRule="atLeast"/>
          <w:tblHeader w:val="0"/>
        </w:trPr>
        <w:tc>
          <w:tcPr/>
          <w:p w:rsidR="00000000" w:rsidDel="00000000" w:rsidP="00000000" w:rsidRDefault="00000000" w:rsidRPr="00000000" w14:paraId="000007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7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Basement plan</w:t>
            </w:r>
          </w:p>
        </w:tc>
      </w:tr>
      <w:tr>
        <w:trPr>
          <w:cantSplit w:val="0"/>
          <w:trHeight w:val="462" w:hRule="atLeast"/>
          <w:tblHeader w:val="0"/>
        </w:trPr>
        <w:tc>
          <w:tcPr/>
          <w:p w:rsidR="00000000" w:rsidDel="00000000" w:rsidP="00000000" w:rsidRDefault="00000000" w:rsidRPr="00000000" w14:paraId="000007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7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Ground floor plan</w:t>
            </w:r>
          </w:p>
        </w:tc>
      </w:tr>
      <w:tr>
        <w:trPr>
          <w:cantSplit w:val="0"/>
          <w:trHeight w:val="463" w:hRule="atLeast"/>
          <w:tblHeader w:val="0"/>
        </w:trPr>
        <w:tc>
          <w:tcPr/>
          <w:p w:rsidR="00000000" w:rsidDel="00000000" w:rsidP="00000000" w:rsidRDefault="00000000" w:rsidRPr="00000000" w14:paraId="000007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7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Accessible flat roof plan</w:t>
            </w:r>
          </w:p>
        </w:tc>
      </w:tr>
      <w:tr>
        <w:trPr>
          <w:cantSplit w:val="0"/>
          <w:trHeight w:val="462" w:hRule="atLeast"/>
          <w:tblHeader w:val="0"/>
        </w:trPr>
        <w:tc>
          <w:tcPr/>
          <w:p w:rsidR="00000000" w:rsidDel="00000000" w:rsidP="00000000" w:rsidRDefault="00000000" w:rsidRPr="00000000" w14:paraId="000007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2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7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Roof planes plan</w:t>
            </w:r>
          </w:p>
        </w:tc>
      </w:tr>
      <w:tr>
        <w:trPr>
          <w:cantSplit w:val="0"/>
          <w:trHeight w:val="463" w:hRule="atLeast"/>
          <w:tblHeader w:val="0"/>
        </w:trPr>
        <w:tc>
          <w:tcPr/>
          <w:p w:rsidR="00000000" w:rsidDel="00000000" w:rsidP="00000000" w:rsidRDefault="00000000" w:rsidRPr="00000000" w14:paraId="000007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7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Section 1-1</w:t>
            </w:r>
          </w:p>
        </w:tc>
      </w:tr>
      <w:tr>
        <w:trPr>
          <w:cantSplit w:val="0"/>
          <w:trHeight w:val="465" w:hRule="atLeast"/>
          <w:tblHeader w:val="0"/>
        </w:trPr>
        <w:tc>
          <w:tcPr/>
          <w:p w:rsidR="00000000" w:rsidDel="00000000" w:rsidP="00000000" w:rsidRDefault="00000000" w:rsidRPr="00000000" w14:paraId="000007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7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Section 2-2</w:t>
            </w:r>
          </w:p>
        </w:tc>
      </w:tr>
      <w:tr>
        <w:trPr>
          <w:cantSplit w:val="0"/>
          <w:trHeight w:val="465" w:hRule="atLeast"/>
          <w:tblHeader w:val="0"/>
        </w:trPr>
        <w:tc>
          <w:tcPr/>
          <w:p w:rsidR="00000000" w:rsidDel="00000000" w:rsidP="00000000" w:rsidRDefault="00000000" w:rsidRPr="00000000" w14:paraId="000007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7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Facade</w:t>
            </w:r>
          </w:p>
        </w:tc>
      </w:tr>
      <w:tr>
        <w:trPr>
          <w:cantSplit w:val="0"/>
          <w:trHeight w:val="467" w:hRule="atLeast"/>
          <w:tblHeader w:val="0"/>
        </w:trPr>
        <w:tc>
          <w:tcPr/>
          <w:p w:rsidR="00000000" w:rsidDel="00000000" w:rsidP="00000000" w:rsidRDefault="00000000" w:rsidRPr="00000000" w14:paraId="000007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p>
        </w:tc>
        <w:tc>
          <w:tcPr/>
          <w:p w:rsidR="00000000" w:rsidDel="00000000" w:rsidP="00000000" w:rsidRDefault="00000000" w:rsidRPr="00000000" w14:paraId="000007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Facade</w:t>
            </w:r>
          </w:p>
        </w:tc>
      </w:tr>
      <w:tr>
        <w:trPr>
          <w:cantSplit w:val="0"/>
          <w:trHeight w:val="465" w:hRule="atLeast"/>
          <w:tblHeader w:val="0"/>
        </w:trPr>
        <w:tc>
          <w:tcPr/>
          <w:p w:rsidR="00000000" w:rsidDel="00000000" w:rsidP="00000000" w:rsidRDefault="00000000" w:rsidRPr="00000000" w14:paraId="000007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p>
        </w:tc>
        <w:tc>
          <w:tcPr/>
          <w:p w:rsidR="00000000" w:rsidDel="00000000" w:rsidP="00000000" w:rsidRDefault="00000000" w:rsidRPr="00000000" w14:paraId="000007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12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Facade</w:t>
            </w:r>
          </w:p>
        </w:tc>
      </w:tr>
      <w:tr>
        <w:trPr>
          <w:cantSplit w:val="0"/>
          <w:trHeight w:val="465" w:hRule="atLeast"/>
          <w:tblHeader w:val="0"/>
        </w:trPr>
        <w:tc>
          <w:tcPr/>
          <w:p w:rsidR="00000000" w:rsidDel="00000000" w:rsidP="00000000" w:rsidRDefault="00000000" w:rsidRPr="00000000" w14:paraId="000007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 w:line="240" w:lineRule="auto"/>
              <w:ind w:left="10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p>
        </w:tc>
        <w:tc>
          <w:tcPr/>
          <w:p w:rsidR="00000000" w:rsidDel="00000000" w:rsidP="00000000" w:rsidRDefault="00000000" w:rsidRPr="00000000" w14:paraId="000007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Facade</w:t>
            </w:r>
          </w:p>
        </w:tc>
      </w:tr>
    </w:tbl>
    <w:p w:rsidR="00000000" w:rsidDel="00000000" w:rsidP="00000000" w:rsidRDefault="00000000" w:rsidRPr="00000000" w14:paraId="000007B2">
      <w:pPr>
        <w:rPr>
          <w:rFonts w:ascii="Helvetica Neue" w:cs="Helvetica Neue" w:eastAsia="Helvetica Neue" w:hAnsi="Helvetica Neue"/>
        </w:rPr>
        <w:sectPr>
          <w:type w:val="nextPage"/>
          <w:pgSz w:h="16850" w:w="11900" w:orient="portrait"/>
          <w:pgMar w:bottom="280" w:top="1040" w:left="1340" w:right="1060" w:header="720" w:footer="720"/>
        </w:sectPr>
      </w:pPr>
      <w:r w:rsidDel="00000000" w:rsidR="00000000" w:rsidRPr="00000000">
        <w:rPr>
          <w:rtl w:val="0"/>
        </w:rPr>
      </w:r>
    </w:p>
    <w:p w:rsidR="00000000" w:rsidDel="00000000" w:rsidP="00000000" w:rsidRDefault="00000000" w:rsidRPr="00000000" w14:paraId="000007B3">
      <w:pPr>
        <w:rPr>
          <w:rFonts w:ascii="Times New Roman" w:cs="Times New Roman" w:eastAsia="Times New Roman" w:hAnsi="Times New Roman"/>
          <w:b w:val="1"/>
          <w:sz w:val="24"/>
          <w:szCs w:val="24"/>
        </w:rPr>
        <w:sectPr>
          <w:type w:val="nextPage"/>
          <w:pgSz w:h="16850" w:w="11900" w:orient="portrait"/>
          <w:pgMar w:bottom="280" w:top="1420" w:left="1340" w:right="1060" w:header="720" w:footer="720"/>
        </w:sectPr>
      </w:pPr>
      <w:r w:rsidDel="00000000" w:rsidR="00000000" w:rsidRPr="00000000">
        <w:rPr>
          <w:rFonts w:ascii="Times New Roman" w:cs="Times New Roman" w:eastAsia="Times New Roman" w:hAnsi="Times New Roman"/>
          <w:b w:val="1"/>
          <w:sz w:val="24"/>
          <w:szCs w:val="24"/>
          <w:rtl w:val="0"/>
        </w:rPr>
        <w:t xml:space="preserve">GRAPHIC DOCUMENTATION OF THE EXISTING CONDITION</w:t>
      </w:r>
    </w:p>
    <w:p w:rsidR="00000000" w:rsidDel="00000000" w:rsidP="00000000" w:rsidRDefault="00000000" w:rsidRPr="00000000" w14:paraId="000007B4">
      <w:pPr>
        <w:tabs>
          <w:tab w:val="left" w:leader="none" w:pos="4011"/>
        </w:tabs>
        <w:spacing w:before="97" w:lineRule="auto"/>
        <w:ind w:right="412"/>
        <w:jc w:val="center"/>
        <w:rPr>
          <w:rFonts w:ascii="Times New Roman" w:cs="Times New Roman" w:eastAsia="Times New Roman" w:hAnsi="Times New Roman"/>
          <w:sz w:val="28"/>
          <w:szCs w:val="28"/>
        </w:rPr>
      </w:pPr>
      <w:bookmarkStart w:colFirst="0" w:colLast="0" w:name="_heading=h.3o7alnk" w:id="32"/>
      <w:bookmarkEnd w:id="32"/>
      <w:r w:rsidDel="00000000" w:rsidR="00000000" w:rsidRPr="00000000">
        <w:rPr>
          <w:rFonts w:ascii="Times New Roman" w:cs="Times New Roman" w:eastAsia="Times New Roman" w:hAnsi="Times New Roman"/>
          <w:sz w:val="28"/>
          <w:szCs w:val="28"/>
          <w:rtl w:val="0"/>
        </w:rPr>
        <w:t xml:space="preserve">SITE PLAN</w:t>
        <w:tab/>
        <w:t xml:space="preserve">S 1:100</w:t>
      </w:r>
    </w:p>
    <w:p w:rsidR="00000000" w:rsidDel="00000000" w:rsidP="00000000" w:rsidRDefault="00000000" w:rsidRPr="00000000" w14:paraId="000007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7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Arial" w:cs="Arial" w:eastAsia="Arial" w:hAnsi="Arial"/>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7B7">
      <w:pPr>
        <w:ind w:left="1443" w:firstLine="0"/>
        <w:rPr>
          <w:sz w:val="39"/>
          <w:szCs w:val="39"/>
        </w:rPr>
      </w:pPr>
      <w:r w:rsidDel="00000000" w:rsidR="00000000" w:rsidRPr="00000000">
        <w:rPr>
          <w:sz w:val="7"/>
          <w:szCs w:val="7"/>
          <w:vertAlign w:val="baseline"/>
          <w:rtl w:val="0"/>
        </w:rPr>
        <w:t xml:space="preserve">-</w:t>
      </w:r>
      <w:r w:rsidDel="00000000" w:rsidR="00000000" w:rsidRPr="00000000">
        <w:rPr>
          <w:rtl w:val="0"/>
        </w:rPr>
      </w:r>
    </w:p>
    <w:p w:rsidR="00000000" w:rsidDel="00000000" w:rsidP="00000000" w:rsidRDefault="00000000" w:rsidRPr="00000000" w14:paraId="000007B8">
      <w:pPr>
        <w:rPr>
          <w:sz w:val="9"/>
          <w:szCs w:val="9"/>
        </w:rPr>
      </w:pPr>
      <w:r w:rsidDel="00000000" w:rsidR="00000000" w:rsidRPr="00000000">
        <w:rPr>
          <w:rtl w:val="0"/>
        </w:rPr>
      </w:r>
    </w:p>
    <w:p w:rsidR="00000000" w:rsidDel="00000000" w:rsidP="00000000" w:rsidRDefault="00000000" w:rsidRPr="00000000" w14:paraId="000007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7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7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Fonts w:ascii="Tahoma" w:cs="Tahoma" w:eastAsia="Tahoma" w:hAnsi="Tahoma"/>
          <w:b w:val="0"/>
          <w:i w:val="0"/>
          <w:smallCaps w:val="0"/>
          <w:strike w:val="0"/>
          <w:color w:val="000000"/>
          <w:sz w:val="9"/>
          <w:szCs w:val="9"/>
          <w:u w:val="none"/>
          <w:shd w:fill="auto" w:val="clear"/>
          <w:vertAlign w:val="baseline"/>
          <w:rtl w:val="0"/>
        </w:rPr>
        <w:br w:type="textWrapping"/>
      </w:r>
    </w:p>
    <w:p w:rsidR="00000000" w:rsidDel="00000000" w:rsidP="00000000" w:rsidRDefault="00000000" w:rsidRPr="00000000" w14:paraId="000007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7BD">
      <w:pPr>
        <w:ind w:left="473" w:firstLine="0"/>
        <w:rPr>
          <w:rFonts w:ascii="Trebuchet MS" w:cs="Trebuchet MS" w:eastAsia="Trebuchet MS" w:hAnsi="Trebuchet MS"/>
          <w:sz w:val="39"/>
          <w:szCs w:val="39"/>
        </w:rPr>
      </w:pPr>
      <w:r w:rsidDel="00000000" w:rsidR="00000000" w:rsidRPr="00000000">
        <w:rPr>
          <w:sz w:val="7"/>
          <w:szCs w:val="7"/>
          <w:vertAlign w:val="baseline"/>
          <w:rtl w:val="0"/>
        </w:rPr>
        <w:t xml:space="preserve">+ </w:t>
      </w:r>
      <w:r w:rsidDel="00000000" w:rsidR="00000000" w:rsidRPr="00000000">
        <w:rPr>
          <w:rtl w:val="0"/>
        </w:rPr>
      </w:r>
    </w:p>
    <w:p w:rsidR="00000000" w:rsidDel="00000000" w:rsidP="00000000" w:rsidRDefault="00000000" w:rsidRPr="00000000" w14:paraId="000007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hanging="216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95251</wp:posOffset>
            </wp:positionH>
            <wp:positionV relativeFrom="paragraph">
              <wp:posOffset>151765</wp:posOffset>
            </wp:positionV>
            <wp:extent cx="9467850" cy="5791835"/>
            <wp:effectExtent b="0" l="0" r="0" t="0"/>
            <wp:wrapSquare wrapText="bothSides" distB="0" distT="0" distL="114300" distR="114300"/>
            <wp:docPr id="2125818316"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9467850" cy="5791835"/>
                    </a:xfrm>
                    <a:prstGeom prst="rect"/>
                    <a:ln/>
                  </pic:spPr>
                </pic:pic>
              </a:graphicData>
            </a:graphic>
          </wp:anchor>
        </w:drawing>
      </w:r>
    </w:p>
    <w:p w:rsidR="00000000" w:rsidDel="00000000" w:rsidP="00000000" w:rsidRDefault="00000000" w:rsidRPr="00000000" w14:paraId="000007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109220</wp:posOffset>
                </wp:positionV>
                <wp:extent cx="2290445" cy="2476500"/>
                <wp:effectExtent b="0" l="0" r="0" t="0"/>
                <wp:wrapSquare wrapText="bothSides" distB="45720" distT="45720" distL="114300" distR="114300"/>
                <wp:docPr id="2125818303" name=""/>
                <a:graphic>
                  <a:graphicData uri="http://schemas.microsoft.com/office/word/2010/wordprocessingShape">
                    <wps:wsp>
                      <wps:cNvSpPr/>
                      <wps:cNvPr id="24" name="Shape 24"/>
                      <wps:spPr>
                        <a:xfrm>
                          <a:off x="4205540" y="2546513"/>
                          <a:ext cx="2280920" cy="24669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r w:rsidDel="00000000" w:rsidR="00000000" w:rsidRPr="00000000">
                              <w:rPr>
                                <w:rFonts w:ascii="Times New Roman" w:cs="Times New Roman" w:eastAsia="Times New Roman" w:hAnsi="Times New Roman"/>
                                <w:b w:val="0"/>
                                <w:i w:val="0"/>
                                <w:smallCaps w:val="0"/>
                                <w:strike w:val="0"/>
                                <w:color w:val="000000"/>
                                <w:sz w:val="14"/>
                                <w:vertAlign w:val="baseline"/>
                              </w:rPr>
                              <w:t xml:space="preserve">- BUILDING LINE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r w:rsidDel="00000000" w:rsidR="00000000" w:rsidRPr="00000000">
                              <w:rPr>
                                <w:rFonts w:ascii="Times New Roman" w:cs="Times New Roman" w:eastAsia="Times New Roman" w:hAnsi="Times New Roman"/>
                                <w:b w:val="0"/>
                                <w:i w:val="0"/>
                                <w:smallCaps w:val="0"/>
                                <w:strike w:val="0"/>
                                <w:color w:val="000000"/>
                                <w:sz w:val="14"/>
                                <w:vertAlign w:val="baseline"/>
                              </w:rPr>
                              <w:t xml:space="preserve">- REGULATION LINE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9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r w:rsidDel="00000000" w:rsidR="00000000" w:rsidRPr="00000000">
                              <w:rPr>
                                <w:rFonts w:ascii="Times New Roman" w:cs="Times New Roman" w:eastAsia="Times New Roman" w:hAnsi="Times New Roman"/>
                                <w:b w:val="0"/>
                                <w:i w:val="0"/>
                                <w:smallCaps w:val="0"/>
                                <w:strike w:val="0"/>
                                <w:color w:val="000000"/>
                                <w:sz w:val="14"/>
                                <w:vertAlign w:val="baseline"/>
                              </w:rPr>
                              <w:t xml:space="preserve">- BOUNDARIES OF PLOTS CADASTRAL STATUS</w:t>
                            </w:r>
                          </w:p>
                          <w:p w:rsidR="00000000" w:rsidDel="00000000" w:rsidP="00000000" w:rsidRDefault="00000000" w:rsidRPr="00000000">
                            <w:pPr>
                              <w:spacing w:after="0" w:before="0" w:line="240"/>
                              <w:ind w:left="9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r w:rsidDel="00000000" w:rsidR="00000000" w:rsidRPr="00000000">
                              <w:rPr>
                                <w:rFonts w:ascii="Times New Roman" w:cs="Times New Roman" w:eastAsia="Times New Roman" w:hAnsi="Times New Roman"/>
                                <w:b w:val="0"/>
                                <w:i w:val="0"/>
                                <w:smallCaps w:val="0"/>
                                <w:strike w:val="0"/>
                                <w:color w:val="000000"/>
                                <w:sz w:val="14"/>
                                <w:vertAlign w:val="baseline"/>
                              </w:rPr>
                              <w:t xml:space="preserve">HIGH AND LOW GREENERY</w:t>
                            </w:r>
                          </w:p>
                          <w:p w:rsidR="00000000" w:rsidDel="00000000" w:rsidP="00000000" w:rsidRDefault="00000000" w:rsidRPr="00000000">
                            <w:pPr>
                              <w:spacing w:after="0" w:before="0" w:line="240"/>
                              <w:ind w:left="90" w:right="0" w:firstLine="9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90" w:right="0" w:firstLine="9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0"/>
                                <w:vertAlign w:val="baseline"/>
                              </w:rPr>
                            </w:r>
                            <w:r w:rsidDel="00000000" w:rsidR="00000000" w:rsidRPr="00000000">
                              <w:rPr>
                                <w:rFonts w:ascii="Times New Roman" w:cs="Times New Roman" w:eastAsia="Times New Roman" w:hAnsi="Times New Roman"/>
                                <w:b w:val="0"/>
                                <w:i w:val="0"/>
                                <w:smallCaps w:val="0"/>
                                <w:strike w:val="0"/>
                                <w:color w:val="000000"/>
                                <w:sz w:val="14"/>
                                <w:vertAlign w:val="baseline"/>
                              </w:rPr>
                              <w:t xml:space="preserve">BUSINESS FACILITY</w:t>
                            </w:r>
                          </w:p>
                          <w:p w:rsidR="00000000" w:rsidDel="00000000" w:rsidP="00000000" w:rsidRDefault="00000000" w:rsidRPr="00000000">
                            <w:pPr>
                              <w:spacing w:after="0" w:before="0" w:line="240"/>
                              <w:ind w:left="640" w:right="0" w:firstLine="22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0"/>
                                <w:vertAlign w:val="baseline"/>
                              </w:rPr>
                            </w:r>
                            <w:r w:rsidDel="00000000" w:rsidR="00000000" w:rsidRPr="00000000">
                              <w:rPr>
                                <w:rFonts w:ascii="Times New Roman" w:cs="Times New Roman" w:eastAsia="Times New Roman" w:hAnsi="Times New Roman"/>
                                <w:b w:val="0"/>
                                <w:i w:val="0"/>
                                <w:smallCaps w:val="0"/>
                                <w:strike w:val="0"/>
                                <w:color w:val="000000"/>
                                <w:sz w:val="14"/>
                                <w:vertAlign w:val="baseline"/>
                              </w:rPr>
                              <w:t xml:space="preserve">FACILITY ENTRANCE</w:t>
                            </w:r>
                          </w:p>
                          <w:p w:rsidR="00000000" w:rsidDel="00000000" w:rsidP="00000000" w:rsidRDefault="00000000" w:rsidRPr="00000000">
                            <w:pPr>
                              <w:spacing w:after="0" w:before="0" w:line="240"/>
                              <w:ind w:left="640" w:right="0" w:firstLine="22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r w:rsidDel="00000000" w:rsidR="00000000" w:rsidRPr="00000000">
                              <w:rPr>
                                <w:rFonts w:ascii="Times New Roman" w:cs="Times New Roman" w:eastAsia="Times New Roman" w:hAnsi="Times New Roman"/>
                                <w:b w:val="0"/>
                                <w:i w:val="0"/>
                                <w:smallCaps w:val="0"/>
                                <w:strike w:val="0"/>
                                <w:color w:val="000000"/>
                                <w:sz w:val="14"/>
                                <w:vertAlign w:val="baseline"/>
                              </w:rPr>
                              <w:t xml:space="preserve">PARKING SPACE 2.3x4.8m</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109220</wp:posOffset>
                </wp:positionV>
                <wp:extent cx="2290445" cy="2476500"/>
                <wp:effectExtent b="0" l="0" r="0" t="0"/>
                <wp:wrapSquare wrapText="bothSides" distB="45720" distT="45720" distL="114300" distR="114300"/>
                <wp:docPr id="2125818303" name="image35.png"/>
                <a:graphic>
                  <a:graphicData uri="http://schemas.openxmlformats.org/drawingml/2006/picture">
                    <pic:pic>
                      <pic:nvPicPr>
                        <pic:cNvPr id="0" name="image35.png"/>
                        <pic:cNvPicPr preferRelativeResize="0"/>
                      </pic:nvPicPr>
                      <pic:blipFill>
                        <a:blip r:embed="rId17"/>
                        <a:srcRect/>
                        <a:stretch>
                          <a:fillRect/>
                        </a:stretch>
                      </pic:blipFill>
                      <pic:spPr>
                        <a:xfrm>
                          <a:off x="0" y="0"/>
                          <a:ext cx="2290445" cy="2476500"/>
                        </a:xfrm>
                        <a:prstGeom prst="rect"/>
                        <a:ln/>
                      </pic:spPr>
                    </pic:pic>
                  </a:graphicData>
                </a:graphic>
              </wp:anchor>
            </w:drawing>
          </mc:Fallback>
        </mc:AlternateContent>
      </w:r>
    </w:p>
    <w:p w:rsidR="00000000" w:rsidDel="00000000" w:rsidP="00000000" w:rsidRDefault="00000000" w:rsidRPr="00000000" w14:paraId="000007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F">
      <w:pPr>
        <w:rPr/>
      </w:pPr>
      <w:r w:rsidDel="00000000" w:rsidR="00000000" w:rsidRPr="00000000">
        <w:rPr>
          <w:rtl w:val="0"/>
        </w:rPr>
      </w:r>
    </w:p>
    <w:p w:rsidR="00000000" w:rsidDel="00000000" w:rsidP="00000000" w:rsidRDefault="00000000" w:rsidRPr="00000000" w14:paraId="000007E0">
      <w:pPr>
        <w:rPr/>
      </w:pPr>
      <w:r w:rsidDel="00000000" w:rsidR="00000000" w:rsidRPr="00000000">
        <w:rPr>
          <w:rtl w:val="0"/>
        </w:rPr>
      </w:r>
    </w:p>
    <w:p w:rsidR="00000000" w:rsidDel="00000000" w:rsidP="00000000" w:rsidRDefault="00000000" w:rsidRPr="00000000" w14:paraId="000007E1">
      <w:pPr>
        <w:rPr/>
      </w:pPr>
      <w:r w:rsidDel="00000000" w:rsidR="00000000" w:rsidRPr="00000000">
        <w:rPr>
          <w:rtl w:val="0"/>
        </w:rPr>
      </w:r>
    </w:p>
    <w:p w:rsidR="00000000" w:rsidDel="00000000" w:rsidP="00000000" w:rsidRDefault="00000000" w:rsidRPr="00000000" w14:paraId="000007E2">
      <w:pPr>
        <w:rPr/>
      </w:pPr>
      <w:r w:rsidDel="00000000" w:rsidR="00000000" w:rsidRPr="00000000">
        <w:rPr>
          <w:rtl w:val="0"/>
        </w:rPr>
      </w:r>
    </w:p>
    <w:p w:rsidR="00000000" w:rsidDel="00000000" w:rsidP="00000000" w:rsidRDefault="00000000" w:rsidRPr="00000000" w14:paraId="000007E3">
      <w:pPr>
        <w:rPr/>
      </w:pPr>
      <w:r w:rsidDel="00000000" w:rsidR="00000000" w:rsidRPr="00000000">
        <w:rPr>
          <w:rtl w:val="0"/>
        </w:rPr>
      </w:r>
    </w:p>
    <w:p w:rsidR="00000000" w:rsidDel="00000000" w:rsidP="00000000" w:rsidRDefault="00000000" w:rsidRPr="00000000" w14:paraId="000007E4">
      <w:pPr>
        <w:rPr/>
      </w:pPr>
      <w:r w:rsidDel="00000000" w:rsidR="00000000" w:rsidRPr="00000000">
        <w:rPr>
          <w:rtl w:val="0"/>
        </w:rPr>
      </w:r>
    </w:p>
    <w:p w:rsidR="00000000" w:rsidDel="00000000" w:rsidP="00000000" w:rsidRDefault="00000000" w:rsidRPr="00000000" w14:paraId="000007E5">
      <w:pPr>
        <w:rPr/>
      </w:pPr>
      <w:r w:rsidDel="00000000" w:rsidR="00000000" w:rsidRPr="00000000">
        <w:rPr>
          <w:rtl w:val="0"/>
        </w:rPr>
      </w:r>
    </w:p>
    <w:p w:rsidR="00000000" w:rsidDel="00000000" w:rsidP="00000000" w:rsidRDefault="00000000" w:rsidRPr="00000000" w14:paraId="000007E6">
      <w:pPr>
        <w:rPr>
          <w:rFonts w:ascii="Trebuchet MS" w:cs="Trebuchet MS" w:eastAsia="Trebuchet MS" w:hAnsi="Trebuchet MS"/>
          <w:sz w:val="20"/>
          <w:szCs w:val="20"/>
        </w:rPr>
      </w:pPr>
      <w:r w:rsidDel="00000000" w:rsidR="00000000" w:rsidRPr="00000000">
        <w:rPr>
          <w:rtl w:val="0"/>
        </w:rPr>
      </w:r>
    </w:p>
    <w:p w:rsidR="00000000" w:rsidDel="00000000" w:rsidP="00000000" w:rsidRDefault="00000000" w:rsidRPr="00000000" w14:paraId="000007E7">
      <w:pPr>
        <w:rPr/>
      </w:pPr>
      <w:r w:rsidDel="00000000" w:rsidR="00000000" w:rsidRPr="00000000">
        <w:rPr>
          <w:rtl w:val="0"/>
        </w:rPr>
      </w:r>
    </w:p>
    <w:p w:rsidR="00000000" w:rsidDel="00000000" w:rsidP="00000000" w:rsidRDefault="00000000" w:rsidRPr="00000000" w14:paraId="000007E8">
      <w:pPr>
        <w:rPr/>
      </w:pPr>
      <w:r w:rsidDel="00000000" w:rsidR="00000000" w:rsidRPr="00000000">
        <w:rPr>
          <w:rtl w:val="0"/>
        </w:rPr>
      </w:r>
    </w:p>
    <w:p w:rsidR="00000000" w:rsidDel="00000000" w:rsidP="00000000" w:rsidRDefault="00000000" w:rsidRPr="00000000" w14:paraId="000007E9">
      <w:pPr>
        <w:rPr/>
      </w:pPr>
      <w:r w:rsidDel="00000000" w:rsidR="00000000" w:rsidRPr="00000000">
        <w:rPr>
          <w:rtl w:val="0"/>
        </w:rPr>
      </w:r>
    </w:p>
    <w:p w:rsidR="00000000" w:rsidDel="00000000" w:rsidP="00000000" w:rsidRDefault="00000000" w:rsidRPr="00000000" w14:paraId="000007EA">
      <w:pPr>
        <w:rPr/>
      </w:pPr>
      <w:r w:rsidDel="00000000" w:rsidR="00000000" w:rsidRPr="00000000">
        <w:rPr>
          <w:rtl w:val="0"/>
        </w:rPr>
      </w:r>
    </w:p>
    <w:p w:rsidR="00000000" w:rsidDel="00000000" w:rsidP="00000000" w:rsidRDefault="00000000" w:rsidRPr="00000000" w14:paraId="000007EB">
      <w:pPr>
        <w:rPr/>
      </w:pPr>
      <w:r w:rsidDel="00000000" w:rsidR="00000000" w:rsidRPr="00000000">
        <w:rPr>
          <w:rtl w:val="0"/>
        </w:rPr>
      </w:r>
    </w:p>
    <w:p w:rsidR="00000000" w:rsidDel="00000000" w:rsidP="00000000" w:rsidRDefault="00000000" w:rsidRPr="00000000" w14:paraId="000007EC">
      <w:pPr>
        <w:rPr/>
      </w:pPr>
      <w:r w:rsidDel="00000000" w:rsidR="00000000" w:rsidRPr="00000000">
        <w:rPr>
          <w:rtl w:val="0"/>
        </w:rPr>
      </w:r>
    </w:p>
    <w:p w:rsidR="00000000" w:rsidDel="00000000" w:rsidP="00000000" w:rsidRDefault="00000000" w:rsidRPr="00000000" w14:paraId="000007ED">
      <w:pPr>
        <w:rPr/>
      </w:pPr>
      <w:r w:rsidDel="00000000" w:rsidR="00000000" w:rsidRPr="00000000">
        <w:rPr>
          <w:rtl w:val="0"/>
        </w:rPr>
      </w:r>
    </w:p>
    <w:p w:rsidR="00000000" w:rsidDel="00000000" w:rsidP="00000000" w:rsidRDefault="00000000" w:rsidRPr="00000000" w14:paraId="000007EE">
      <w:pPr>
        <w:rPr/>
      </w:pPr>
      <w:r w:rsidDel="00000000" w:rsidR="00000000" w:rsidRPr="00000000">
        <w:rPr>
          <w:rtl w:val="0"/>
        </w:rPr>
      </w:r>
    </w:p>
    <w:p w:rsidR="00000000" w:rsidDel="00000000" w:rsidP="00000000" w:rsidRDefault="00000000" w:rsidRPr="00000000" w14:paraId="000007EF">
      <w:pPr>
        <w:rPr/>
      </w:pPr>
      <w:r w:rsidDel="00000000" w:rsidR="00000000" w:rsidRPr="00000000">
        <w:rPr>
          <w:rtl w:val="0"/>
        </w:rPr>
      </w:r>
    </w:p>
    <w:p w:rsidR="00000000" w:rsidDel="00000000" w:rsidP="00000000" w:rsidRDefault="00000000" w:rsidRPr="00000000" w14:paraId="000007F0">
      <w:pPr>
        <w:rPr/>
      </w:pPr>
      <w:r w:rsidDel="00000000" w:rsidR="00000000" w:rsidRPr="00000000">
        <w:rPr>
          <w:rtl w:val="0"/>
        </w:rPr>
      </w:r>
    </w:p>
    <w:p w:rsidR="00000000" w:rsidDel="00000000" w:rsidP="00000000" w:rsidRDefault="00000000" w:rsidRPr="00000000" w14:paraId="000007F1">
      <w:pPr>
        <w:rPr/>
      </w:pPr>
      <w:r w:rsidDel="00000000" w:rsidR="00000000" w:rsidRPr="00000000">
        <w:rPr>
          <w:rtl w:val="0"/>
        </w:rPr>
      </w:r>
    </w:p>
    <w:p w:rsidR="00000000" w:rsidDel="00000000" w:rsidP="00000000" w:rsidRDefault="00000000" w:rsidRPr="00000000" w14:paraId="000007F2">
      <w:pPr>
        <w:rPr/>
      </w:pPr>
      <w:r w:rsidDel="00000000" w:rsidR="00000000" w:rsidRPr="00000000">
        <w:rPr>
          <w:rtl w:val="0"/>
        </w:rPr>
      </w:r>
    </w:p>
    <w:p w:rsidR="00000000" w:rsidDel="00000000" w:rsidP="00000000" w:rsidRDefault="00000000" w:rsidRPr="00000000" w14:paraId="000007F3">
      <w:pPr>
        <w:rPr/>
      </w:pPr>
      <w:r w:rsidDel="00000000" w:rsidR="00000000" w:rsidRPr="00000000">
        <w:rPr>
          <w:rtl w:val="0"/>
        </w:rPr>
      </w:r>
    </w:p>
    <w:p w:rsidR="00000000" w:rsidDel="00000000" w:rsidP="00000000" w:rsidRDefault="00000000" w:rsidRPr="00000000" w14:paraId="000007F4">
      <w:pPr>
        <w:rPr/>
      </w:pPr>
      <w:r w:rsidDel="00000000" w:rsidR="00000000" w:rsidRPr="00000000">
        <w:rPr>
          <w:rtl w:val="0"/>
        </w:rPr>
      </w:r>
    </w:p>
    <w:p w:rsidR="00000000" w:rsidDel="00000000" w:rsidP="00000000" w:rsidRDefault="00000000" w:rsidRPr="00000000" w14:paraId="000007F5">
      <w:pPr>
        <w:rPr/>
      </w:pPr>
      <w:r w:rsidDel="00000000" w:rsidR="00000000" w:rsidRPr="00000000">
        <w:rPr>
          <w:rtl w:val="0"/>
        </w:rPr>
      </w:r>
    </w:p>
    <w:p w:rsidR="00000000" w:rsidDel="00000000" w:rsidP="00000000" w:rsidRDefault="00000000" w:rsidRPr="00000000" w14:paraId="000007F6">
      <w:pPr>
        <w:rPr/>
      </w:pPr>
      <w:r w:rsidDel="00000000" w:rsidR="00000000" w:rsidRPr="00000000">
        <w:rPr>
          <w:rtl w:val="0"/>
        </w:rPr>
      </w:r>
    </w:p>
    <w:p w:rsidR="00000000" w:rsidDel="00000000" w:rsidP="00000000" w:rsidRDefault="00000000" w:rsidRPr="00000000" w14:paraId="000007F7">
      <w:pPr>
        <w:rPr/>
      </w:pPr>
      <w:r w:rsidDel="00000000" w:rsidR="00000000" w:rsidRPr="00000000">
        <w:rPr>
          <w:rtl w:val="0"/>
        </w:rPr>
      </w:r>
    </w:p>
    <w:p w:rsidR="00000000" w:rsidDel="00000000" w:rsidP="00000000" w:rsidRDefault="00000000" w:rsidRPr="00000000" w14:paraId="000007F8">
      <w:pPr>
        <w:rPr/>
      </w:pPr>
      <w:r w:rsidDel="00000000" w:rsidR="00000000" w:rsidRPr="00000000">
        <w:rPr>
          <w:rtl w:val="0"/>
        </w:rPr>
      </w:r>
    </w:p>
    <w:p w:rsidR="00000000" w:rsidDel="00000000" w:rsidP="00000000" w:rsidRDefault="00000000" w:rsidRPr="00000000" w14:paraId="000007F9">
      <w:pPr>
        <w:rPr/>
      </w:pPr>
      <w:r w:rsidDel="00000000" w:rsidR="00000000" w:rsidRPr="00000000">
        <w:rPr>
          <w:rtl w:val="0"/>
        </w:rPr>
      </w:r>
    </w:p>
    <w:p w:rsidR="00000000" w:rsidDel="00000000" w:rsidP="00000000" w:rsidRDefault="00000000" w:rsidRPr="00000000" w14:paraId="000007FA">
      <w:pPr>
        <w:rPr/>
      </w:pPr>
      <w:r w:rsidDel="00000000" w:rsidR="00000000" w:rsidRPr="00000000">
        <w:rPr>
          <w:rtl w:val="0"/>
        </w:rPr>
      </w:r>
    </w:p>
    <w:p w:rsidR="00000000" w:rsidDel="00000000" w:rsidP="00000000" w:rsidRDefault="00000000" w:rsidRPr="00000000" w14:paraId="000007FB">
      <w:pPr>
        <w:rPr/>
      </w:pPr>
      <w:r w:rsidDel="00000000" w:rsidR="00000000" w:rsidRPr="00000000">
        <w:rPr>
          <w:rtl w:val="0"/>
        </w:rPr>
      </w:r>
    </w:p>
    <w:p w:rsidR="00000000" w:rsidDel="00000000" w:rsidP="00000000" w:rsidRDefault="00000000" w:rsidRPr="00000000" w14:paraId="000007FC">
      <w:pPr>
        <w:rPr/>
      </w:pPr>
      <w:r w:rsidDel="00000000" w:rsidR="00000000" w:rsidRPr="00000000">
        <w:rPr>
          <w:rtl w:val="0"/>
        </w:rPr>
      </w:r>
    </w:p>
    <w:p w:rsidR="00000000" w:rsidDel="00000000" w:rsidP="00000000" w:rsidRDefault="00000000" w:rsidRPr="00000000" w14:paraId="000007FD">
      <w:pPr>
        <w:rPr/>
      </w:pPr>
      <w:r w:rsidDel="00000000" w:rsidR="00000000" w:rsidRPr="00000000">
        <w:rPr>
          <w:rtl w:val="0"/>
        </w:rPr>
      </w:r>
    </w:p>
    <w:p w:rsidR="00000000" w:rsidDel="00000000" w:rsidP="00000000" w:rsidRDefault="00000000" w:rsidRPr="00000000" w14:paraId="000007FE">
      <w:pPr>
        <w:rPr/>
      </w:pPr>
      <w:r w:rsidDel="00000000" w:rsidR="00000000" w:rsidRPr="00000000">
        <w:rPr>
          <w:rtl w:val="0"/>
        </w:rPr>
      </w:r>
    </w:p>
    <w:tbl>
      <w:tblPr>
        <w:tblStyle w:val="Table13"/>
        <w:tblW w:w="10526.000000000002" w:type="dxa"/>
        <w:jc w:val="left"/>
        <w:tblInd w:w="8827.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7FF">
            <w:pPr>
              <w:spacing w:before="2" w:lineRule="auto"/>
              <w:ind w:left="2116" w:firstLine="0"/>
              <w:rPr>
                <w:sz w:val="9"/>
                <w:szCs w:val="9"/>
              </w:rPr>
            </w:pPr>
            <w:bookmarkStart w:colFirst="0" w:colLast="0" w:name="_heading=h.23ckvvd" w:id="33"/>
            <w:bookmarkEnd w:id="33"/>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800">
            <w:pPr>
              <w:spacing w:before="28" w:lineRule="auto"/>
              <w:ind w:left="67" w:firstLine="0"/>
              <w:rPr>
                <w:sz w:val="15"/>
                <w:szCs w:val="15"/>
              </w:rPr>
            </w:pPr>
            <w:r w:rsidDel="00000000" w:rsidR="00000000" w:rsidRPr="00000000">
              <w:rPr>
                <w:sz w:val="15"/>
                <w:szCs w:val="15"/>
                <w:rtl w:val="0"/>
              </w:rPr>
              <w:t xml:space="preserve">RESPONSIBLE DESIGNER:</w:t>
            </w:r>
          </w:p>
          <w:p w:rsidR="00000000" w:rsidDel="00000000" w:rsidP="00000000" w:rsidRDefault="00000000" w:rsidRPr="00000000" w14:paraId="00000801">
            <w:pPr>
              <w:spacing w:before="5" w:lineRule="auto"/>
              <w:ind w:left="57" w:firstLine="0"/>
              <w:rPr>
                <w:sz w:val="15"/>
                <w:szCs w:val="15"/>
              </w:rPr>
            </w:pPr>
            <w:r w:rsidDel="00000000" w:rsidR="00000000" w:rsidRPr="00000000">
              <w:rPr>
                <w:b w:val="1"/>
                <w:sz w:val="15"/>
                <w:szCs w:val="15"/>
                <w:rtl w:val="0"/>
              </w:rPr>
              <w:t xml:space="preserve">Miodrag Cvetkovic</w:t>
            </w:r>
            <w:r w:rsidDel="00000000" w:rsidR="00000000" w:rsidRPr="00000000">
              <w:rPr>
                <w:sz w:val="15"/>
                <w:szCs w:val="15"/>
                <w:rtl w:val="0"/>
              </w:rPr>
              <w:t xml:space="preserve">,</w:t>
            </w:r>
          </w:p>
          <w:p w:rsidR="00000000" w:rsidDel="00000000" w:rsidP="00000000" w:rsidRDefault="00000000" w:rsidRPr="00000000" w14:paraId="00000802">
            <w:pPr>
              <w:spacing w:before="20" w:line="259" w:lineRule="auto"/>
              <w:ind w:left="62" w:firstLine="4.0000000000000036"/>
              <w:rPr>
                <w:sz w:val="15"/>
                <w:szCs w:val="15"/>
              </w:rPr>
            </w:pPr>
            <w:r w:rsidDel="00000000" w:rsidR="00000000" w:rsidRPr="00000000">
              <w:rPr>
                <w:sz w:val="15"/>
                <w:szCs w:val="15"/>
                <w:rtl w:val="0"/>
              </w:rPr>
              <w:t xml:space="preserve">MSc. In Arch. Eng </w:t>
            </w:r>
          </w:p>
          <w:p w:rsidR="00000000" w:rsidDel="00000000" w:rsidP="00000000" w:rsidRDefault="00000000" w:rsidRPr="00000000" w14:paraId="00000803">
            <w:pPr>
              <w:spacing w:before="20" w:line="259" w:lineRule="auto"/>
              <w:ind w:left="62" w:firstLine="4.0000000000000036"/>
              <w:rPr>
                <w:sz w:val="11"/>
                <w:szCs w:val="11"/>
              </w:rPr>
            </w:pPr>
            <w:r w:rsidDel="00000000" w:rsidR="00000000" w:rsidRPr="00000000">
              <w:rPr>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804">
            <w:pPr>
              <w:spacing w:before="34" w:lineRule="auto"/>
              <w:ind w:left="48" w:firstLine="0"/>
              <w:rPr>
                <w:sz w:val="15"/>
                <w:szCs w:val="15"/>
              </w:rPr>
            </w:pPr>
            <w:r w:rsidDel="00000000" w:rsidR="00000000" w:rsidRPr="00000000">
              <w:rPr>
                <w:sz w:val="15"/>
                <w:szCs w:val="15"/>
                <w:vertAlign w:val="baseline"/>
                <w:rtl w:val="0"/>
              </w:rPr>
              <w:t xml:space="preserve">INVESTOR: </w:t>
            </w:r>
            <w:r w:rsidDel="00000000" w:rsidR="00000000" w:rsidRPr="00000000">
              <w:rPr>
                <w:sz w:val="15"/>
                <w:szCs w:val="15"/>
                <w:rtl w:val="0"/>
              </w:rPr>
              <w:t xml:space="preserve">Municipality Merosina</w:t>
            </w:r>
          </w:p>
          <w:p w:rsidR="00000000" w:rsidDel="00000000" w:rsidP="00000000" w:rsidRDefault="00000000" w:rsidRPr="00000000" w14:paraId="00000805">
            <w:pPr>
              <w:spacing w:before="4" w:lineRule="auto"/>
              <w:ind w:left="653" w:firstLine="0"/>
              <w:rPr>
                <w:sz w:val="11"/>
                <w:szCs w:val="11"/>
              </w:rPr>
            </w:pPr>
            <w:r w:rsidDel="00000000" w:rsidR="00000000" w:rsidRPr="00000000">
              <w:rPr>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808">
            <w:pPr>
              <w:spacing w:before="6" w:lineRule="auto"/>
              <w:rPr>
                <w:sz w:val="15"/>
                <w:szCs w:val="15"/>
              </w:rPr>
            </w:pPr>
            <w:r w:rsidDel="00000000" w:rsidR="00000000" w:rsidRPr="00000000">
              <w:rPr>
                <w:sz w:val="15"/>
                <w:szCs w:val="15"/>
                <w:rtl w:val="0"/>
              </w:rPr>
              <w:t xml:space="preserve">TECH. DOC. MARK:</w:t>
            </w:r>
          </w:p>
          <w:p w:rsidR="00000000" w:rsidDel="00000000" w:rsidP="00000000" w:rsidRDefault="00000000" w:rsidRPr="00000000" w14:paraId="00000809">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80A">
            <w:pPr>
              <w:spacing w:before="143" w:lineRule="auto"/>
              <w:ind w:left="98" w:firstLine="0"/>
              <w:rPr>
                <w:sz w:val="20"/>
                <w:szCs w:val="20"/>
              </w:rPr>
            </w:pPr>
            <w:r w:rsidDel="00000000" w:rsidR="00000000" w:rsidRPr="00000000">
              <w:rPr>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8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80C">
            <w:pPr>
              <w:spacing w:before="6" w:lineRule="auto"/>
              <w:rPr>
                <w:sz w:val="8"/>
                <w:szCs w:val="8"/>
              </w:rPr>
            </w:pPr>
            <w:r w:rsidDel="00000000" w:rsidR="00000000" w:rsidRPr="00000000">
              <w:rPr>
                <w:rtl w:val="0"/>
              </w:rPr>
            </w:r>
          </w:p>
          <w:p w:rsidR="00000000" w:rsidDel="00000000" w:rsidP="00000000" w:rsidRDefault="00000000" w:rsidRPr="00000000" w14:paraId="0000080D">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80E">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80F">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812">
            <w:pPr>
              <w:tabs>
                <w:tab w:val="left" w:leader="none" w:pos="717"/>
              </w:tabs>
              <w:spacing w:line="174" w:lineRule="auto"/>
              <w:ind w:left="95" w:firstLine="0"/>
              <w:rPr>
                <w:sz w:val="15"/>
                <w:szCs w:val="15"/>
              </w:rPr>
            </w:pPr>
            <w:r w:rsidDel="00000000" w:rsidR="00000000" w:rsidRPr="00000000">
              <w:rPr>
                <w:sz w:val="15"/>
                <w:szCs w:val="15"/>
                <w:vertAlign w:val="baseline"/>
                <w:rtl w:val="0"/>
              </w:rPr>
              <w:t xml:space="preserve">RESPONSIBLE</w:t>
              <w:tab/>
            </w:r>
            <w:r w:rsidDel="00000000" w:rsidR="00000000" w:rsidRPr="00000000">
              <w:rPr>
                <w:sz w:val="15"/>
                <w:szCs w:val="15"/>
                <w:rtl w:val="0"/>
              </w:rPr>
              <w:t xml:space="preserve">Miodrag Cvetkovic</w:t>
            </w:r>
          </w:p>
          <w:p w:rsidR="00000000" w:rsidDel="00000000" w:rsidP="00000000" w:rsidRDefault="00000000" w:rsidRPr="00000000" w14:paraId="00000813">
            <w:pPr>
              <w:spacing w:line="162" w:lineRule="auto"/>
              <w:ind w:left="91" w:firstLine="0"/>
              <w:rPr>
                <w:sz w:val="11"/>
                <w:szCs w:val="11"/>
              </w:rPr>
            </w:pPr>
            <w:r w:rsidDel="00000000" w:rsidR="00000000" w:rsidRPr="00000000">
              <w:rPr>
                <w:sz w:val="25"/>
                <w:szCs w:val="25"/>
                <w:vertAlign w:val="superscript"/>
                <w:rtl w:val="0"/>
              </w:rPr>
              <w:t xml:space="preserve">DESIGNER</w:t>
            </w:r>
            <w:r w:rsidDel="00000000" w:rsidR="00000000" w:rsidRPr="00000000">
              <w:rPr>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14">
            <w:pPr>
              <w:rPr>
                <w:sz w:val="12"/>
                <w:szCs w:val="12"/>
              </w:rPr>
            </w:pPr>
            <w:r w:rsidDel="00000000" w:rsidR="00000000" w:rsidRPr="00000000">
              <w:rPr>
                <w:rtl w:val="0"/>
              </w:rPr>
            </w:r>
          </w:p>
        </w:tc>
        <w:tc>
          <w:tcPr>
            <w:gridSpan w:val="4"/>
          </w:tcPr>
          <w:p w:rsidR="00000000" w:rsidDel="00000000" w:rsidP="00000000" w:rsidRDefault="00000000" w:rsidRPr="00000000" w14:paraId="00000815">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816">
            <w:pPr>
              <w:spacing w:before="18" w:lineRule="auto"/>
              <w:ind w:left="3201" w:hanging="3141"/>
              <w:rPr>
                <w:sz w:val="15"/>
                <w:szCs w:val="15"/>
              </w:rPr>
            </w:pPr>
            <w:r w:rsidDel="00000000" w:rsidR="00000000" w:rsidRPr="00000000">
              <w:rPr>
                <w:sz w:val="15"/>
                <w:szCs w:val="15"/>
                <w:rtl w:val="0"/>
              </w:rPr>
              <w:t xml:space="preserve">SITE PLAN</w:t>
            </w:r>
          </w:p>
        </w:tc>
      </w:tr>
      <w:tr>
        <w:trPr>
          <w:cantSplit w:val="0"/>
          <w:trHeight w:val="405" w:hRule="atLeast"/>
          <w:tblHeader w:val="0"/>
        </w:trPr>
        <w:tc>
          <w:tcPr/>
          <w:p w:rsidR="00000000" w:rsidDel="00000000" w:rsidP="00000000" w:rsidRDefault="00000000" w:rsidRPr="00000000" w14:paraId="0000081A">
            <w:pPr>
              <w:spacing w:before="6" w:lineRule="auto"/>
              <w:rPr>
                <w:sz w:val="8"/>
                <w:szCs w:val="8"/>
              </w:rPr>
            </w:pPr>
            <w:r w:rsidDel="00000000" w:rsidR="00000000" w:rsidRPr="00000000">
              <w:rPr>
                <w:rtl w:val="0"/>
              </w:rPr>
            </w:r>
          </w:p>
          <w:p w:rsidR="00000000" w:rsidDel="00000000" w:rsidP="00000000" w:rsidRDefault="00000000" w:rsidRPr="00000000" w14:paraId="0000081B">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81C">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81D">
            <w:pPr>
              <w:rPr>
                <w:sz w:val="12"/>
                <w:szCs w:val="12"/>
              </w:rPr>
            </w:pPr>
            <w:r w:rsidDel="00000000" w:rsidR="00000000" w:rsidRPr="00000000">
              <w:rPr>
                <w:rtl w:val="0"/>
              </w:rPr>
            </w:r>
          </w:p>
        </w:tc>
        <w:tc>
          <w:tcPr>
            <w:gridSpan w:val="2"/>
          </w:tcPr>
          <w:p w:rsidR="00000000" w:rsidDel="00000000" w:rsidP="00000000" w:rsidRDefault="00000000" w:rsidRPr="00000000" w14:paraId="0000081E">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81F">
            <w:pPr>
              <w:spacing w:before="47" w:lineRule="auto"/>
              <w:ind w:left="269" w:firstLine="0"/>
              <w:rPr>
                <w:sz w:val="15"/>
                <w:szCs w:val="15"/>
              </w:rPr>
            </w:pPr>
            <w:r w:rsidDel="00000000" w:rsidR="00000000" w:rsidRPr="00000000">
              <w:rPr>
                <w:sz w:val="15"/>
                <w:szCs w:val="15"/>
                <w:rtl w:val="0"/>
              </w:rPr>
              <w:t xml:space="preserve">September 2024.</w:t>
            </w:r>
          </w:p>
        </w:tc>
        <w:tc>
          <w:tcPr/>
          <w:p w:rsidR="00000000" w:rsidDel="00000000" w:rsidP="00000000" w:rsidRDefault="00000000" w:rsidRPr="00000000" w14:paraId="00000821">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822">
            <w:pPr>
              <w:spacing w:before="59" w:lineRule="auto"/>
              <w:ind w:left="399" w:firstLine="0"/>
              <w:rPr>
                <w:sz w:val="15"/>
                <w:szCs w:val="15"/>
              </w:rPr>
            </w:pPr>
            <w:r w:rsidDel="00000000" w:rsidR="00000000" w:rsidRPr="00000000">
              <w:rPr>
                <w:sz w:val="15"/>
                <w:szCs w:val="15"/>
                <w:rtl w:val="0"/>
              </w:rPr>
              <w:t xml:space="preserve">S 1:100</w:t>
            </w:r>
          </w:p>
        </w:tc>
        <w:tc>
          <w:tcPr/>
          <w:p w:rsidR="00000000" w:rsidDel="00000000" w:rsidP="00000000" w:rsidRDefault="00000000" w:rsidRPr="00000000" w14:paraId="00000823">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824">
            <w:pPr>
              <w:spacing w:before="52" w:lineRule="auto"/>
              <w:ind w:left="186" w:firstLine="0"/>
              <w:rPr>
                <w:sz w:val="15"/>
                <w:szCs w:val="15"/>
              </w:rPr>
            </w:pPr>
            <w:r w:rsidDel="00000000" w:rsidR="00000000" w:rsidRPr="00000000">
              <w:rPr>
                <w:sz w:val="15"/>
                <w:szCs w:val="15"/>
                <w:rtl w:val="0"/>
              </w:rPr>
              <w:t xml:space="preserve">1</w:t>
            </w:r>
          </w:p>
        </w:tc>
      </w:tr>
    </w:tbl>
    <w:p w:rsidR="00000000" w:rsidDel="00000000" w:rsidP="00000000" w:rsidRDefault="00000000" w:rsidRPr="00000000" w14:paraId="00000825">
      <w:pPr>
        <w:spacing w:before="51" w:line="261" w:lineRule="auto"/>
        <w:ind w:left="10025" w:right="269" w:hanging="5"/>
        <w:rPr>
          <w:sz w:val="10"/>
          <w:szCs w:val="10"/>
        </w:rPr>
      </w:pP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 xml:space="preserve">This drawing and all the information within it are protected by copyright and are the property of the designer. The net usable area has been calculated according to the SRPS standard U.C2.100: 2002</w:t>
      </w:r>
    </w:p>
    <w:p w:rsidR="00000000" w:rsidDel="00000000" w:rsidP="00000000" w:rsidRDefault="00000000" w:rsidRPr="00000000" w14:paraId="00000826">
      <w:pPr>
        <w:spacing w:before="51" w:line="261" w:lineRule="auto"/>
        <w:ind w:left="10025" w:right="269" w:hanging="5"/>
        <w:rPr>
          <w:rFonts w:ascii="Times New Roman" w:cs="Times New Roman" w:eastAsia="Times New Roman" w:hAnsi="Times New Roman"/>
          <w:sz w:val="11"/>
          <w:szCs w:val="11"/>
        </w:rPr>
      </w:pPr>
      <w:r w:rsidDel="00000000" w:rsidR="00000000" w:rsidRPr="00000000">
        <w:rPr>
          <w:rtl w:val="0"/>
        </w:rPr>
      </w:r>
    </w:p>
    <w:p w:rsidR="00000000" w:rsidDel="00000000" w:rsidP="00000000" w:rsidRDefault="00000000" w:rsidRPr="00000000" w14:paraId="00000827">
      <w:pPr>
        <w:pStyle w:val="Heading4"/>
        <w:tabs>
          <w:tab w:val="left" w:leader="none" w:pos="3570"/>
        </w:tabs>
        <w:rPr/>
      </w:pPr>
      <w:r w:rsidDel="00000000" w:rsidR="00000000" w:rsidRPr="00000000">
        <w:rPr>
          <w:rtl w:val="0"/>
        </w:rPr>
      </w:r>
    </w:p>
    <w:p w:rsidR="00000000" w:rsidDel="00000000" w:rsidP="00000000" w:rsidRDefault="00000000" w:rsidRPr="00000000" w14:paraId="00000828">
      <w:pPr>
        <w:pStyle w:val="Heading4"/>
        <w:tabs>
          <w:tab w:val="left" w:leader="none" w:pos="3570"/>
        </w:tabs>
        <w:rPr/>
      </w:pPr>
      <w:r w:rsidDel="00000000" w:rsidR="00000000" w:rsidRPr="00000000">
        <w:rPr>
          <w:rtl w:val="0"/>
        </w:rPr>
      </w:r>
    </w:p>
    <w:p w:rsidR="00000000" w:rsidDel="00000000" w:rsidP="00000000" w:rsidRDefault="00000000" w:rsidRPr="00000000" w14:paraId="00000829">
      <w:pPr>
        <w:pStyle w:val="Heading4"/>
        <w:tabs>
          <w:tab w:val="left" w:leader="none" w:pos="3570"/>
        </w:tabs>
        <w:rPr/>
      </w:pPr>
      <w:r w:rsidDel="00000000" w:rsidR="00000000" w:rsidRPr="00000000">
        <w:rPr>
          <w:rtl w:val="0"/>
        </w:rPr>
      </w:r>
    </w:p>
    <w:p w:rsidR="00000000" w:rsidDel="00000000" w:rsidP="00000000" w:rsidRDefault="00000000" w:rsidRPr="00000000" w14:paraId="0000082A">
      <w:pPr>
        <w:pStyle w:val="Heading4"/>
        <w:tabs>
          <w:tab w:val="left" w:leader="none" w:pos="3570"/>
        </w:tabs>
        <w:rPr/>
      </w:pPr>
      <w:r w:rsidDel="00000000" w:rsidR="00000000" w:rsidRPr="00000000">
        <w:rPr>
          <w:rtl w:val="0"/>
        </w:rPr>
      </w:r>
    </w:p>
    <w:p w:rsidR="00000000" w:rsidDel="00000000" w:rsidP="00000000" w:rsidRDefault="00000000" w:rsidRPr="00000000" w14:paraId="0000082B">
      <w:pPr>
        <w:pStyle w:val="Heading4"/>
        <w:tabs>
          <w:tab w:val="left" w:leader="none" w:pos="3570"/>
        </w:tabs>
        <w:rPr/>
      </w:pPr>
      <w:r w:rsidDel="00000000" w:rsidR="00000000" w:rsidRPr="00000000">
        <w:rPr>
          <w:rtl w:val="0"/>
        </w:rPr>
      </w:r>
    </w:p>
    <w:p w:rsidR="00000000" w:rsidDel="00000000" w:rsidP="00000000" w:rsidRDefault="00000000" w:rsidRPr="00000000" w14:paraId="0000082C">
      <w:pPr>
        <w:pStyle w:val="Heading4"/>
        <w:tabs>
          <w:tab w:val="left" w:leader="none" w:pos="3570"/>
        </w:tabs>
        <w:jc w:val="center"/>
        <w:rPr>
          <w:rFonts w:ascii="Times New Roman" w:cs="Times New Roman" w:eastAsia="Times New Roman" w:hAnsi="Times New Roman"/>
          <w:sz w:val="28"/>
          <w:szCs w:val="28"/>
        </w:rPr>
      </w:pPr>
      <w:bookmarkStart w:colFirst="0" w:colLast="0" w:name="_heading=h.ihv636" w:id="34"/>
      <w:bookmarkEnd w:id="34"/>
      <w:r w:rsidDel="00000000" w:rsidR="00000000" w:rsidRPr="00000000">
        <w:rPr>
          <w:rFonts w:ascii="Times New Roman" w:cs="Times New Roman" w:eastAsia="Times New Roman" w:hAnsi="Times New Roman"/>
          <w:sz w:val="28"/>
          <w:szCs w:val="28"/>
          <w:rtl w:val="0"/>
        </w:rPr>
        <w:t xml:space="preserve">BASEMENT PLAN</w:t>
        <w:tab/>
        <w:t xml:space="preserve">S 1:50</w:t>
      </w:r>
    </w:p>
    <w:p w:rsidR="00000000" w:rsidDel="00000000" w:rsidP="00000000" w:rsidRDefault="00000000" w:rsidRPr="00000000" w14:paraId="000008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9095740" cy="5029835"/>
            <wp:effectExtent b="0" l="0" r="0" t="0"/>
            <wp:wrapSquare wrapText="bothSides" distB="0" distT="0" distL="114300" distR="114300"/>
            <wp:docPr id="2125818313"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9095740" cy="5029835"/>
                    </a:xfrm>
                    <a:prstGeom prst="rect"/>
                    <a:ln/>
                  </pic:spPr>
                </pic:pic>
              </a:graphicData>
            </a:graphic>
          </wp:anchor>
        </w:drawing>
      </w:r>
    </w:p>
    <w:p w:rsidR="00000000" w:rsidDel="00000000" w:rsidP="00000000" w:rsidRDefault="00000000" w:rsidRPr="00000000" w14:paraId="00000831">
      <w:pPr>
        <w:rPr/>
      </w:pPr>
      <w:r w:rsidDel="00000000" w:rsidR="00000000" w:rsidRPr="00000000">
        <w:rPr>
          <w:rtl w:val="0"/>
        </w:rPr>
      </w:r>
    </w:p>
    <w:p w:rsidR="00000000" w:rsidDel="00000000" w:rsidP="00000000" w:rsidRDefault="00000000" w:rsidRPr="00000000" w14:paraId="00000832">
      <w:pPr>
        <w:rPr/>
      </w:pPr>
      <w:r w:rsidDel="00000000" w:rsidR="00000000" w:rsidRPr="00000000">
        <w:rPr>
          <w:rtl w:val="0"/>
        </w:rPr>
      </w:r>
    </w:p>
    <w:p w:rsidR="00000000" w:rsidDel="00000000" w:rsidP="00000000" w:rsidRDefault="00000000" w:rsidRPr="00000000" w14:paraId="00000833">
      <w:pPr>
        <w:rPr/>
      </w:pPr>
      <w:r w:rsidDel="00000000" w:rsidR="00000000" w:rsidRPr="00000000">
        <w:rPr>
          <w:rtl w:val="0"/>
        </w:rPr>
      </w:r>
    </w:p>
    <w:p w:rsidR="00000000" w:rsidDel="00000000" w:rsidP="00000000" w:rsidRDefault="00000000" w:rsidRPr="00000000" w14:paraId="000008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80"/>
        </w:tabs>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ab/>
        <w:br w:type="textWrapp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622300</wp:posOffset>
                </wp:positionH>
                <wp:positionV relativeFrom="paragraph">
                  <wp:posOffset>45720</wp:posOffset>
                </wp:positionV>
                <wp:extent cx="2290445" cy="1914525"/>
                <wp:effectExtent b="0" l="0" r="0" t="0"/>
                <wp:wrapSquare wrapText="bothSides" distB="45720" distT="45720" distL="114300" distR="114300"/>
                <wp:docPr id="2125818308" name=""/>
                <a:graphic>
                  <a:graphicData uri="http://schemas.microsoft.com/office/word/2010/wordprocessingShape">
                    <wps:wsp>
                      <wps:cNvSpPr/>
                      <wps:cNvPr id="29" name="Shape 29"/>
                      <wps:spPr>
                        <a:xfrm>
                          <a:off x="4205540" y="2827500"/>
                          <a:ext cx="2280920" cy="190500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24"/>
                                <w:vertAlign w:val="baseline"/>
                              </w:rPr>
                              <w:t xml:space="preserve">LEGEND</w:t>
                            </w:r>
                            <w:r w:rsidDel="00000000" w:rsidR="00000000" w:rsidRPr="00000000">
                              <w:rPr>
                                <w:rFonts w:ascii="Tahoma" w:cs="Tahoma" w:eastAsia="Tahoma" w:hAnsi="Tahoma"/>
                                <w:b w:val="0"/>
                                <w:i w:val="0"/>
                                <w:smallCaps w:val="0"/>
                                <w:strike w:val="0"/>
                                <w:color w:val="000000"/>
                                <w:sz w:val="18"/>
                                <w:vertAlign w:val="baseline"/>
                              </w:rPr>
                              <w:t xml:space="preserve">	BASEMENT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0"/>
                                <w:vertAlign w:val="baseline"/>
                              </w:rPr>
                            </w:r>
                            <w:r w:rsidDel="00000000" w:rsidR="00000000" w:rsidRPr="00000000">
                              <w:rPr>
                                <w:rFonts w:ascii="Tahoma" w:cs="Tahoma" w:eastAsia="Tahoma" w:hAnsi="Tahoma"/>
                                <w:b w:val="0"/>
                                <w:i w:val="0"/>
                                <w:smallCaps w:val="0"/>
                                <w:strike w:val="0"/>
                                <w:color w:val="000000"/>
                                <w:sz w:val="18"/>
                                <w:vertAlign w:val="baseline"/>
                              </w:rPr>
                              <w:t xml:space="preserve">		TOTAL		</w:t>
                            </w:r>
                            <w:r w:rsidDel="00000000" w:rsidR="00000000" w:rsidRPr="00000000">
                              <w:rPr>
                                <w:rFonts w:ascii="Tahoma" w:cs="Tahoma" w:eastAsia="Tahoma" w:hAnsi="Tahoma"/>
                                <w:b w:val="0"/>
                                <w:i w:val="0"/>
                                <w:smallCaps w:val="0"/>
                                <w:strike w:val="0"/>
                                <w:color w:val="000000"/>
                                <w:sz w:val="14"/>
                                <w:vertAlign w:val="baseline"/>
                              </w:rPr>
                              <w:t xml:space="preserve">8.79</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8"/>
                                <w:vertAlign w:val="baseline"/>
                              </w:rPr>
                              <w:t xml:space="preserve">P net area = 8.79m²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r w:rsidDel="00000000" w:rsidR="00000000" w:rsidRPr="00000000">
                              <w:rPr>
                                <w:rFonts w:ascii="Tahoma" w:cs="Tahoma" w:eastAsia="Tahoma" w:hAnsi="Tahoma"/>
                                <w:b w:val="0"/>
                                <w:i w:val="0"/>
                                <w:smallCaps w:val="0"/>
                                <w:strike w:val="0"/>
                                <w:color w:val="000000"/>
                                <w:sz w:val="18"/>
                                <w:vertAlign w:val="baseline"/>
                              </w:rPr>
                              <w:t xml:space="preserve">P gross developed construction area = 14.24m²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622300</wp:posOffset>
                </wp:positionH>
                <wp:positionV relativeFrom="paragraph">
                  <wp:posOffset>45720</wp:posOffset>
                </wp:positionV>
                <wp:extent cx="2290445" cy="1914525"/>
                <wp:effectExtent b="0" l="0" r="0" t="0"/>
                <wp:wrapSquare wrapText="bothSides" distB="45720" distT="45720" distL="114300" distR="114300"/>
                <wp:docPr id="2125818308" name="image41.png"/>
                <a:graphic>
                  <a:graphicData uri="http://schemas.openxmlformats.org/drawingml/2006/picture">
                    <pic:pic>
                      <pic:nvPicPr>
                        <pic:cNvPr id="0" name="image41.png"/>
                        <pic:cNvPicPr preferRelativeResize="0"/>
                      </pic:nvPicPr>
                      <pic:blipFill>
                        <a:blip r:embed="rId19"/>
                        <a:srcRect/>
                        <a:stretch>
                          <a:fillRect/>
                        </a:stretch>
                      </pic:blipFill>
                      <pic:spPr>
                        <a:xfrm>
                          <a:off x="0" y="0"/>
                          <a:ext cx="2290445" cy="1914525"/>
                        </a:xfrm>
                        <a:prstGeom prst="rect"/>
                        <a:ln/>
                      </pic:spPr>
                    </pic:pic>
                  </a:graphicData>
                </a:graphic>
              </wp:anchor>
            </w:drawing>
          </mc:Fallback>
        </mc:AlternateContent>
      </w:r>
    </w:p>
    <w:p w:rsidR="00000000" w:rsidDel="00000000" w:rsidP="00000000" w:rsidRDefault="00000000" w:rsidRPr="00000000" w14:paraId="000008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tbl>
      <w:tblPr>
        <w:tblStyle w:val="Table14"/>
        <w:tblW w:w="10526.000000000002" w:type="dxa"/>
        <w:jc w:val="left"/>
        <w:tblInd w:w="8827.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846">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847">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848">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849">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84A">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84B">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84C">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84F">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850">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851">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8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853">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854">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855">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856">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859">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85A">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5B">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85C">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85D">
            <w:pPr>
              <w:spacing w:before="18" w:lineRule="auto"/>
              <w:ind w:left="3201" w:hanging="3141"/>
              <w:rPr>
                <w:sz w:val="15"/>
                <w:szCs w:val="15"/>
              </w:rPr>
            </w:pPr>
            <w:r w:rsidDel="00000000" w:rsidR="00000000" w:rsidRPr="00000000">
              <w:rPr>
                <w:sz w:val="15"/>
                <w:szCs w:val="15"/>
                <w:rtl w:val="0"/>
              </w:rPr>
              <w:t xml:space="preserve">BASEMENT PLAN</w:t>
            </w:r>
          </w:p>
        </w:tc>
      </w:tr>
      <w:tr>
        <w:trPr>
          <w:cantSplit w:val="0"/>
          <w:trHeight w:val="405" w:hRule="atLeast"/>
          <w:tblHeader w:val="0"/>
        </w:trPr>
        <w:tc>
          <w:tcPr/>
          <w:p w:rsidR="00000000" w:rsidDel="00000000" w:rsidP="00000000" w:rsidRDefault="00000000" w:rsidRPr="00000000" w14:paraId="00000861">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862">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863">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864">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865">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866">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868">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869">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86A">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86B">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2</w:t>
            </w:r>
          </w:p>
        </w:tc>
      </w:tr>
    </w:tbl>
    <w:p w:rsidR="00000000" w:rsidDel="00000000" w:rsidP="00000000" w:rsidRDefault="00000000" w:rsidRPr="00000000" w14:paraId="0000086C">
      <w:pPr>
        <w:spacing w:before="51" w:line="261" w:lineRule="auto"/>
        <w:ind w:left="10025" w:right="269" w:hanging="5"/>
        <w:rPr>
          <w:sz w:val="10"/>
          <w:szCs w:val="10"/>
        </w:rPr>
      </w:pPr>
      <w:r w:rsidDel="00000000" w:rsidR="00000000" w:rsidRPr="00000000">
        <w:rPr>
          <w:rFonts w:ascii="Trebuchet MS" w:cs="Trebuchet MS" w:eastAsia="Trebuchet MS" w:hAnsi="Trebuchet MS"/>
          <w:sz w:val="20"/>
          <w:szCs w:val="20"/>
          <w:rtl w:val="0"/>
        </w:rPr>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 xml:space="preserve">This drawing and all the information within it are protected by copyright and are the property of the designer. The net usable area has been calculated according to the SRPS standard U.C2.100: 2002</w:t>
      </w:r>
    </w:p>
    <w:p w:rsidR="00000000" w:rsidDel="00000000" w:rsidP="00000000" w:rsidRDefault="00000000" w:rsidRPr="00000000" w14:paraId="0000086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2180"/>
        </w:tabs>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sectPr>
          <w:type w:val="continuous"/>
          <w:pgSz w:h="11900" w:w="16850" w:orient="landscape"/>
          <w:pgMar w:bottom="0" w:top="700" w:left="1530" w:right="100" w:header="720" w:footer="720"/>
        </w:sectPr>
      </w:pPr>
      <w:r w:rsidDel="00000000" w:rsidR="00000000" w:rsidRPr="00000000">
        <w:rPr>
          <w:rtl w:val="0"/>
        </w:rPr>
      </w:r>
    </w:p>
    <w:p w:rsidR="00000000" w:rsidDel="00000000" w:rsidP="00000000" w:rsidRDefault="00000000" w:rsidRPr="00000000" w14:paraId="00000876">
      <w:pPr>
        <w:rPr>
          <w:sz w:val="14"/>
          <w:szCs w:val="14"/>
        </w:rPr>
        <w:sectPr>
          <w:type w:val="continuous"/>
          <w:pgSz w:h="11900" w:w="16850" w:orient="landscape"/>
          <w:pgMar w:bottom="280" w:top="560" w:left="2840" w:right="250" w:header="720" w:footer="720"/>
          <w:cols w:equalWidth="0" w:num="2">
            <w:col w:space="40" w:w="14265"/>
            <w:col w:space="0" w:w="14265"/>
          </w:cols>
        </w:sectPr>
      </w:pPr>
      <w:r w:rsidDel="00000000" w:rsidR="00000000" w:rsidRPr="00000000">
        <w:rPr>
          <w:rtl w:val="0"/>
        </w:rPr>
      </w:r>
    </w:p>
    <w:p w:rsidR="00000000" w:rsidDel="00000000" w:rsidP="00000000" w:rsidRDefault="00000000" w:rsidRPr="00000000" w14:paraId="00000877">
      <w:pPr>
        <w:rPr>
          <w:sz w:val="14"/>
          <w:szCs w:val="14"/>
        </w:rPr>
        <w:sectPr>
          <w:type w:val="continuous"/>
          <w:pgSz w:h="11900" w:w="16850" w:orient="landscape"/>
          <w:pgMar w:bottom="280" w:top="560" w:left="2840" w:right="430" w:header="720" w:footer="720"/>
          <w:cols w:equalWidth="0" w:num="2">
            <w:col w:space="40" w:w="14175"/>
            <w:col w:space="0" w:w="14175"/>
          </w:cols>
        </w:sectPr>
      </w:pPr>
      <w:r w:rsidDel="00000000" w:rsidR="00000000" w:rsidRPr="00000000">
        <w:rPr>
          <w:rtl w:val="0"/>
        </w:rPr>
      </w:r>
    </w:p>
    <w:p w:rsidR="00000000" w:rsidDel="00000000" w:rsidP="00000000" w:rsidRDefault="00000000" w:rsidRPr="00000000" w14:paraId="000008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79">
      <w:pPr>
        <w:jc w:val="right"/>
        <w:rPr>
          <w:sz w:val="8"/>
          <w:szCs w:val="8"/>
        </w:rPr>
      </w:pPr>
      <w:r w:rsidDel="00000000" w:rsidR="00000000" w:rsidRPr="00000000">
        <w:rPr>
          <w:rtl w:val="0"/>
        </w:rPr>
      </w:r>
    </w:p>
    <w:p w:rsidR="00000000" w:rsidDel="00000000" w:rsidP="00000000" w:rsidRDefault="00000000" w:rsidRPr="00000000" w14:paraId="0000087A">
      <w:pPr>
        <w:jc w:val="right"/>
        <w:rPr>
          <w:sz w:val="8"/>
          <w:szCs w:val="8"/>
        </w:rPr>
      </w:pPr>
      <w:r w:rsidDel="00000000" w:rsidR="00000000" w:rsidRPr="00000000">
        <w:rPr>
          <w:rtl w:val="0"/>
        </w:rPr>
      </w:r>
    </w:p>
    <w:p w:rsidR="00000000" w:rsidDel="00000000" w:rsidP="00000000" w:rsidRDefault="00000000" w:rsidRPr="00000000" w14:paraId="0000087B">
      <w:pPr>
        <w:jc w:val="right"/>
        <w:rPr>
          <w:sz w:val="8"/>
          <w:szCs w:val="8"/>
        </w:rPr>
      </w:pPr>
      <w:r w:rsidDel="00000000" w:rsidR="00000000" w:rsidRPr="00000000">
        <w:rPr>
          <w:rtl w:val="0"/>
        </w:rPr>
      </w:r>
    </w:p>
    <w:p w:rsidR="00000000" w:rsidDel="00000000" w:rsidP="00000000" w:rsidRDefault="00000000" w:rsidRPr="00000000" w14:paraId="0000087C">
      <w:pPr>
        <w:jc w:val="right"/>
        <w:rPr>
          <w:sz w:val="8"/>
          <w:szCs w:val="8"/>
        </w:rPr>
      </w:pPr>
      <w:r w:rsidDel="00000000" w:rsidR="00000000" w:rsidRPr="00000000">
        <w:rPr>
          <w:rtl w:val="0"/>
        </w:rPr>
      </w:r>
    </w:p>
    <w:p w:rsidR="00000000" w:rsidDel="00000000" w:rsidP="00000000" w:rsidRDefault="00000000" w:rsidRPr="00000000" w14:paraId="0000087D">
      <w:pPr>
        <w:jc w:val="right"/>
        <w:rPr>
          <w:sz w:val="8"/>
          <w:szCs w:val="8"/>
        </w:rPr>
      </w:pPr>
      <w:r w:rsidDel="00000000" w:rsidR="00000000" w:rsidRPr="00000000">
        <w:rPr>
          <w:rtl w:val="0"/>
        </w:rPr>
      </w:r>
    </w:p>
    <w:p w:rsidR="00000000" w:rsidDel="00000000" w:rsidP="00000000" w:rsidRDefault="00000000" w:rsidRPr="00000000" w14:paraId="0000087E">
      <w:pPr>
        <w:jc w:val="right"/>
        <w:rPr>
          <w:sz w:val="8"/>
          <w:szCs w:val="8"/>
        </w:rPr>
      </w:pPr>
      <w:r w:rsidDel="00000000" w:rsidR="00000000" w:rsidRPr="00000000">
        <w:rPr>
          <w:rtl w:val="0"/>
        </w:rPr>
      </w:r>
    </w:p>
    <w:p w:rsidR="00000000" w:rsidDel="00000000" w:rsidP="00000000" w:rsidRDefault="00000000" w:rsidRPr="00000000" w14:paraId="0000087F">
      <w:pPr>
        <w:jc w:val="right"/>
        <w:rPr>
          <w:sz w:val="8"/>
          <w:szCs w:val="8"/>
        </w:rPr>
      </w:pPr>
      <w:r w:rsidDel="00000000" w:rsidR="00000000" w:rsidRPr="00000000">
        <w:rPr>
          <w:rtl w:val="0"/>
        </w:rPr>
      </w:r>
    </w:p>
    <w:p w:rsidR="00000000" w:rsidDel="00000000" w:rsidP="00000000" w:rsidRDefault="00000000" w:rsidRPr="00000000" w14:paraId="00000880">
      <w:pPr>
        <w:jc w:val="right"/>
        <w:rPr>
          <w:sz w:val="8"/>
          <w:szCs w:val="8"/>
        </w:rPr>
      </w:pPr>
      <w:r w:rsidDel="00000000" w:rsidR="00000000" w:rsidRPr="00000000">
        <w:rPr>
          <w:rtl w:val="0"/>
        </w:rPr>
      </w:r>
    </w:p>
    <w:p w:rsidR="00000000" w:rsidDel="00000000" w:rsidP="00000000" w:rsidRDefault="00000000" w:rsidRPr="00000000" w14:paraId="00000881">
      <w:pPr>
        <w:jc w:val="right"/>
        <w:rPr>
          <w:sz w:val="8"/>
          <w:szCs w:val="8"/>
        </w:rPr>
      </w:pPr>
      <w:r w:rsidDel="00000000" w:rsidR="00000000" w:rsidRPr="00000000">
        <w:rPr>
          <w:rtl w:val="0"/>
        </w:rPr>
      </w:r>
    </w:p>
    <w:p w:rsidR="00000000" w:rsidDel="00000000" w:rsidP="00000000" w:rsidRDefault="00000000" w:rsidRPr="00000000" w14:paraId="00000882">
      <w:pPr>
        <w:jc w:val="right"/>
        <w:rPr>
          <w:sz w:val="8"/>
          <w:szCs w:val="8"/>
        </w:rPr>
      </w:pPr>
      <w:r w:rsidDel="00000000" w:rsidR="00000000" w:rsidRPr="00000000">
        <w:rPr>
          <w:rtl w:val="0"/>
        </w:rPr>
      </w:r>
    </w:p>
    <w:p w:rsidR="00000000" w:rsidDel="00000000" w:rsidP="00000000" w:rsidRDefault="00000000" w:rsidRPr="00000000" w14:paraId="00000883">
      <w:pPr>
        <w:jc w:val="right"/>
        <w:rPr>
          <w:sz w:val="8"/>
          <w:szCs w:val="8"/>
        </w:rPr>
      </w:pPr>
      <w:r w:rsidDel="00000000" w:rsidR="00000000" w:rsidRPr="00000000">
        <w:rPr>
          <w:rtl w:val="0"/>
        </w:rPr>
      </w:r>
    </w:p>
    <w:p w:rsidR="00000000" w:rsidDel="00000000" w:rsidP="00000000" w:rsidRDefault="00000000" w:rsidRPr="00000000" w14:paraId="00000884">
      <w:pPr>
        <w:jc w:val="right"/>
        <w:rPr>
          <w:sz w:val="8"/>
          <w:szCs w:val="8"/>
        </w:rPr>
        <w:sectPr>
          <w:type w:val="continuous"/>
          <w:pgSz w:h="11900" w:w="16850" w:orient="landscape"/>
          <w:pgMar w:bottom="280" w:top="560" w:left="2840" w:right="100" w:header="720" w:footer="720"/>
        </w:sectPr>
      </w:pPr>
      <w:r w:rsidDel="00000000" w:rsidR="00000000" w:rsidRPr="00000000">
        <w:rPr>
          <w:rtl w:val="0"/>
        </w:rPr>
      </w:r>
    </w:p>
    <w:p w:rsidR="00000000" w:rsidDel="00000000" w:rsidP="00000000" w:rsidRDefault="00000000" w:rsidRPr="00000000" w14:paraId="00000885">
      <w:pPr>
        <w:pStyle w:val="Heading4"/>
        <w:tabs>
          <w:tab w:val="left" w:leader="none" w:pos="3687"/>
        </w:tabs>
        <w:rPr/>
      </w:pPr>
      <w:r w:rsidDel="00000000" w:rsidR="00000000" w:rsidRPr="00000000">
        <w:rPr>
          <w:rtl w:val="0"/>
        </w:rPr>
      </w:r>
    </w:p>
    <w:p w:rsidR="00000000" w:rsidDel="00000000" w:rsidP="00000000" w:rsidRDefault="00000000" w:rsidRPr="00000000" w14:paraId="00000886">
      <w:pPr>
        <w:pStyle w:val="Heading4"/>
        <w:tabs>
          <w:tab w:val="left" w:leader="none" w:pos="3687"/>
        </w:tabs>
        <w:rPr/>
      </w:pPr>
      <w:r w:rsidDel="00000000" w:rsidR="00000000" w:rsidRPr="00000000">
        <w:rPr>
          <w:rtl w:val="0"/>
        </w:rPr>
      </w:r>
    </w:p>
    <w:p w:rsidR="00000000" w:rsidDel="00000000" w:rsidP="00000000" w:rsidRDefault="00000000" w:rsidRPr="00000000" w14:paraId="00000887">
      <w:pPr>
        <w:pStyle w:val="Heading4"/>
        <w:tabs>
          <w:tab w:val="left" w:leader="none" w:pos="3687"/>
        </w:tabs>
        <w:rPr/>
      </w:pPr>
      <w:r w:rsidDel="00000000" w:rsidR="00000000" w:rsidRPr="00000000">
        <w:rPr>
          <w:rtl w:val="0"/>
        </w:rPr>
      </w:r>
    </w:p>
    <w:p w:rsidR="00000000" w:rsidDel="00000000" w:rsidP="00000000" w:rsidRDefault="00000000" w:rsidRPr="00000000" w14:paraId="00000888">
      <w:pPr>
        <w:pStyle w:val="Heading4"/>
        <w:tabs>
          <w:tab w:val="left" w:leader="none" w:pos="3687"/>
        </w:tabs>
        <w:rPr/>
      </w:pPr>
      <w:r w:rsidDel="00000000" w:rsidR="00000000" w:rsidRPr="00000000">
        <w:rPr>
          <w:rtl w:val="0"/>
        </w:rPr>
      </w:r>
    </w:p>
    <w:p w:rsidR="00000000" w:rsidDel="00000000" w:rsidP="00000000" w:rsidRDefault="00000000" w:rsidRPr="00000000" w14:paraId="00000889">
      <w:pPr>
        <w:pStyle w:val="Heading4"/>
        <w:tabs>
          <w:tab w:val="left" w:leader="none" w:pos="3687"/>
        </w:tabs>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GROUND FLOOR PLAN</w:t>
        <w:tab/>
        <w:tab/>
        <w:t xml:space="preserve">S1:50</w:t>
      </w:r>
    </w:p>
    <w:p w:rsidR="00000000" w:rsidDel="00000000" w:rsidP="00000000" w:rsidRDefault="00000000" w:rsidRPr="00000000" w14:paraId="000008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7877175" cy="5108906"/>
            <wp:effectExtent b="0" l="0" r="0" t="0"/>
            <wp:wrapSquare wrapText="bothSides" distB="0" distT="0" distL="114300" distR="114300"/>
            <wp:docPr id="2125818315"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7877175" cy="5108906"/>
                    </a:xfrm>
                    <a:prstGeom prst="rect"/>
                    <a:ln/>
                  </pic:spPr>
                </pic:pic>
              </a:graphicData>
            </a:graphic>
          </wp:anchor>
        </w:drawing>
      </w:r>
    </w:p>
    <w:p w:rsidR="00000000" w:rsidDel="00000000" w:rsidP="00000000" w:rsidRDefault="00000000" w:rsidRPr="00000000" w14:paraId="000008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723900</wp:posOffset>
                </wp:positionH>
                <wp:positionV relativeFrom="paragraph">
                  <wp:posOffset>83820</wp:posOffset>
                </wp:positionV>
                <wp:extent cx="2457450" cy="4161155"/>
                <wp:effectExtent b="0" l="0" r="0" t="0"/>
                <wp:wrapSquare wrapText="bothSides" distB="45720" distT="45720" distL="114300" distR="114300"/>
                <wp:docPr id="2125818292" name=""/>
                <a:graphic>
                  <a:graphicData uri="http://schemas.microsoft.com/office/word/2010/wordprocessingShape">
                    <wps:wsp>
                      <wps:cNvSpPr/>
                      <wps:cNvPr id="3" name="Shape 3"/>
                      <wps:spPr>
                        <a:xfrm>
                          <a:off x="4122038" y="1704185"/>
                          <a:ext cx="2447925" cy="415163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LEGEND</w:t>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GROUND FLOOR</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0"/>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	TOTAL		143.54</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P net area = 143.54m²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P gross developed construction area = 182.00m²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2"/>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723900</wp:posOffset>
                </wp:positionH>
                <wp:positionV relativeFrom="paragraph">
                  <wp:posOffset>83820</wp:posOffset>
                </wp:positionV>
                <wp:extent cx="2457450" cy="4161155"/>
                <wp:effectExtent b="0" l="0" r="0" t="0"/>
                <wp:wrapSquare wrapText="bothSides" distB="45720" distT="45720" distL="114300" distR="114300"/>
                <wp:docPr id="2125818292" name="image24.png"/>
                <a:graphic>
                  <a:graphicData uri="http://schemas.openxmlformats.org/drawingml/2006/picture">
                    <pic:pic>
                      <pic:nvPicPr>
                        <pic:cNvPr id="0" name="image24.png"/>
                        <pic:cNvPicPr preferRelativeResize="0"/>
                      </pic:nvPicPr>
                      <pic:blipFill>
                        <a:blip r:embed="rId21"/>
                        <a:srcRect/>
                        <a:stretch>
                          <a:fillRect/>
                        </a:stretch>
                      </pic:blipFill>
                      <pic:spPr>
                        <a:xfrm>
                          <a:off x="0" y="0"/>
                          <a:ext cx="2457450" cy="4161155"/>
                        </a:xfrm>
                        <a:prstGeom prst="rect"/>
                        <a:ln/>
                      </pic:spPr>
                    </pic:pic>
                  </a:graphicData>
                </a:graphic>
              </wp:anchor>
            </w:drawing>
          </mc:Fallback>
        </mc:AlternateContent>
      </w:r>
    </w:p>
    <w:p w:rsidR="00000000" w:rsidDel="00000000" w:rsidP="00000000" w:rsidRDefault="00000000" w:rsidRPr="00000000" w14:paraId="000008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715"/>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18"/>
          <w:szCs w:val="18"/>
          <w:u w:val="none"/>
          <w:shd w:fill="auto" w:val="clear"/>
          <w:vertAlign w:val="baseline"/>
          <w:rtl w:val="0"/>
        </w:rPr>
        <w:tab/>
        <w:br w:type="textWrapping"/>
      </w:r>
    </w:p>
    <w:p w:rsidR="00000000" w:rsidDel="00000000" w:rsidP="00000000" w:rsidRDefault="00000000" w:rsidRPr="00000000" w14:paraId="000008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8A8">
      <w:pPr>
        <w:jc w:val="right"/>
        <w:rPr>
          <w:rFonts w:ascii="Times New Roman" w:cs="Times New Roman" w:eastAsia="Times New Roman" w:hAnsi="Times New Roman"/>
        </w:rPr>
      </w:pPr>
      <w:r w:rsidDel="00000000" w:rsidR="00000000" w:rsidRPr="00000000">
        <w:rPr>
          <w:rtl w:val="0"/>
        </w:rPr>
      </w:r>
    </w:p>
    <w:tbl>
      <w:tblPr>
        <w:tblStyle w:val="Table15"/>
        <w:tblpPr w:leftFromText="180" w:rightFromText="180" w:topFromText="0" w:bottomFromText="0" w:vertAnchor="text" w:horzAnchor="text" w:tblpX="10126" w:tblpY="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8A9">
            <w:pPr>
              <w:spacing w:before="2" w:lineRule="auto"/>
              <w:ind w:left="2116" w:firstLine="0"/>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8AA">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8AB">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8AC">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8AD">
            <w:pPr>
              <w:spacing w:before="20" w:line="259" w:lineRule="auto"/>
              <w:ind w:left="62" w:firstLine="4.0000000000000036"/>
              <w:rPr>
                <w:rFonts w:ascii="Times New Roman" w:cs="Times New Roman" w:eastAsia="Times New Roman" w:hAnsi="Times New Roman"/>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8AE">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8AF">
            <w:pPr>
              <w:spacing w:before="4" w:lineRule="auto"/>
              <w:ind w:left="653" w:firstLine="0"/>
              <w:rPr>
                <w:rFonts w:ascii="Times New Roman" w:cs="Times New Roman" w:eastAsia="Times New Roman" w:hAnsi="Times New Roman"/>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8B2">
            <w:pPr>
              <w:spacing w:before="6" w:lineRule="auto"/>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TECH. DOC. MARK:</w:t>
            </w:r>
          </w:p>
          <w:p w:rsidR="00000000" w:rsidDel="00000000" w:rsidP="00000000" w:rsidRDefault="00000000" w:rsidRPr="00000000" w14:paraId="000008B3">
            <w:pPr>
              <w:ind w:left="251"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IDR</w:t>
            </w:r>
          </w:p>
        </w:tc>
      </w:tr>
      <w:tr>
        <w:trPr>
          <w:cantSplit w:val="0"/>
          <w:trHeight w:val="533" w:hRule="atLeast"/>
          <w:tblHeader w:val="0"/>
        </w:trPr>
        <w:tc>
          <w:tcPr/>
          <w:p w:rsidR="00000000" w:rsidDel="00000000" w:rsidP="00000000" w:rsidRDefault="00000000" w:rsidRPr="00000000" w14:paraId="000008B4">
            <w:pPr>
              <w:spacing w:before="143" w:lineRule="auto"/>
              <w:ind w:left="98" w:firstLine="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8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8B6">
            <w:pPr>
              <w:spacing w:before="6" w:lineRule="auto"/>
              <w:rPr>
                <w:rFonts w:ascii="Times New Roman" w:cs="Times New Roman" w:eastAsia="Times New Roman" w:hAnsi="Times New Roman"/>
                <w:sz w:val="8"/>
                <w:szCs w:val="8"/>
              </w:rPr>
            </w:pPr>
            <w:r w:rsidDel="00000000" w:rsidR="00000000" w:rsidRPr="00000000">
              <w:rPr>
                <w:rtl w:val="0"/>
              </w:rPr>
            </w:r>
          </w:p>
          <w:p w:rsidR="00000000" w:rsidDel="00000000" w:rsidP="00000000" w:rsidRDefault="00000000" w:rsidRPr="00000000" w14:paraId="000008B7">
            <w:pPr>
              <w:ind w:left="24" w:firstLine="0"/>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FACILITY</w:t>
            </w:r>
          </w:p>
        </w:tc>
        <w:tc>
          <w:tcPr>
            <w:gridSpan w:val="3"/>
            <w:tcBorders>
              <w:left w:color="000000" w:space="0" w:sz="0" w:val="nil"/>
            </w:tcBorders>
          </w:tcPr>
          <w:p w:rsidR="00000000" w:rsidDel="00000000" w:rsidP="00000000" w:rsidRDefault="00000000" w:rsidRPr="00000000" w14:paraId="000008B8">
            <w:pPr>
              <w:spacing w:before="61" w:lineRule="auto"/>
              <w:ind w:left="14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Business facility Po+P (basement+ground floor)</w:t>
            </w:r>
          </w:p>
          <w:p w:rsidR="00000000" w:rsidDel="00000000" w:rsidP="00000000" w:rsidRDefault="00000000" w:rsidRPr="00000000" w14:paraId="000008B9">
            <w:pPr>
              <w:spacing w:before="18" w:lineRule="auto"/>
              <w:ind w:left="14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8BC">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8BD">
            <w:pPr>
              <w:spacing w:line="162" w:lineRule="auto"/>
              <w:ind w:left="91" w:firstLine="0"/>
              <w:rPr>
                <w:rFonts w:ascii="Times New Roman" w:cs="Times New Roman" w:eastAsia="Times New Roman" w:hAnsi="Times New Roman"/>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BE">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8BF">
            <w:pPr>
              <w:spacing w:before="21" w:lineRule="auto"/>
              <w:ind w:left="41" w:firstLine="0"/>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DRAWING NAME::</w:t>
            </w:r>
          </w:p>
          <w:p w:rsidR="00000000" w:rsidDel="00000000" w:rsidP="00000000" w:rsidRDefault="00000000" w:rsidRPr="00000000" w14:paraId="000008C0">
            <w:pPr>
              <w:spacing w:before="18" w:lineRule="auto"/>
              <w:ind w:left="3201" w:hanging="3141"/>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GROUND FLOOR PLAN</w:t>
            </w:r>
          </w:p>
        </w:tc>
      </w:tr>
      <w:tr>
        <w:trPr>
          <w:cantSplit w:val="0"/>
          <w:trHeight w:val="405" w:hRule="atLeast"/>
          <w:tblHeader w:val="0"/>
        </w:trPr>
        <w:tc>
          <w:tcPr/>
          <w:p w:rsidR="00000000" w:rsidDel="00000000" w:rsidP="00000000" w:rsidRDefault="00000000" w:rsidRPr="00000000" w14:paraId="000008C4">
            <w:pPr>
              <w:spacing w:before="6" w:lineRule="auto"/>
              <w:rPr>
                <w:rFonts w:ascii="Times New Roman" w:cs="Times New Roman" w:eastAsia="Times New Roman" w:hAnsi="Times New Roman"/>
                <w:sz w:val="8"/>
                <w:szCs w:val="8"/>
              </w:rPr>
            </w:pPr>
            <w:r w:rsidDel="00000000" w:rsidR="00000000" w:rsidRPr="00000000">
              <w:rPr>
                <w:rtl w:val="0"/>
              </w:rPr>
            </w:r>
          </w:p>
          <w:p w:rsidR="00000000" w:rsidDel="00000000" w:rsidP="00000000" w:rsidRDefault="00000000" w:rsidRPr="00000000" w14:paraId="000008C5">
            <w:pPr>
              <w:spacing w:line="254" w:lineRule="auto"/>
              <w:ind w:left="95" w:right="2497" w:hanging="5"/>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ASSOCIATE</w:t>
            </w:r>
          </w:p>
          <w:p w:rsidR="00000000" w:rsidDel="00000000" w:rsidP="00000000" w:rsidRDefault="00000000" w:rsidRPr="00000000" w14:paraId="000008C6">
            <w:pPr>
              <w:spacing w:line="254" w:lineRule="auto"/>
              <w:ind w:left="95" w:right="2497" w:hanging="5"/>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DESIGNER:</w:t>
            </w:r>
          </w:p>
        </w:tc>
        <w:tc>
          <w:tcPr>
            <w:tcBorders>
              <w:top w:color="000000" w:space="0" w:sz="0" w:val="nil"/>
            </w:tcBorders>
          </w:tcPr>
          <w:p w:rsidR="00000000" w:rsidDel="00000000" w:rsidP="00000000" w:rsidRDefault="00000000" w:rsidRPr="00000000" w14:paraId="000008C7">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8C8">
            <w:pPr>
              <w:spacing w:before="18" w:lineRule="auto"/>
              <w:ind w:left="36" w:firstLine="0"/>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DATE:</w:t>
            </w:r>
          </w:p>
          <w:p w:rsidR="00000000" w:rsidDel="00000000" w:rsidP="00000000" w:rsidRDefault="00000000" w:rsidRPr="00000000" w14:paraId="000008C9">
            <w:pPr>
              <w:spacing w:before="47" w:lineRule="auto"/>
              <w:ind w:left="269"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September 2024.</w:t>
            </w:r>
          </w:p>
        </w:tc>
        <w:tc>
          <w:tcPr/>
          <w:p w:rsidR="00000000" w:rsidDel="00000000" w:rsidP="00000000" w:rsidRDefault="00000000" w:rsidRPr="00000000" w14:paraId="000008CB">
            <w:pPr>
              <w:spacing w:before="13" w:lineRule="auto"/>
              <w:ind w:left="39" w:firstLine="0"/>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SCALE::</w:t>
            </w:r>
          </w:p>
          <w:p w:rsidR="00000000" w:rsidDel="00000000" w:rsidP="00000000" w:rsidRDefault="00000000" w:rsidRPr="00000000" w14:paraId="000008CC">
            <w:pPr>
              <w:spacing w:before="59" w:lineRule="auto"/>
              <w:ind w:left="399"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S 1:50</w:t>
            </w:r>
          </w:p>
        </w:tc>
        <w:tc>
          <w:tcPr/>
          <w:p w:rsidR="00000000" w:rsidDel="00000000" w:rsidP="00000000" w:rsidRDefault="00000000" w:rsidRPr="00000000" w14:paraId="000008CD">
            <w:pPr>
              <w:spacing w:before="20" w:lineRule="auto"/>
              <w:ind w:left="42" w:firstLine="0"/>
              <w:rPr>
                <w:rFonts w:ascii="Times New Roman" w:cs="Times New Roman" w:eastAsia="Times New Roman" w:hAnsi="Times New Roman"/>
                <w:sz w:val="9"/>
                <w:szCs w:val="9"/>
              </w:rPr>
            </w:pPr>
            <w:r w:rsidDel="00000000" w:rsidR="00000000" w:rsidRPr="00000000">
              <w:rPr>
                <w:rFonts w:ascii="Times New Roman" w:cs="Times New Roman" w:eastAsia="Times New Roman" w:hAnsi="Times New Roman"/>
                <w:sz w:val="9"/>
                <w:szCs w:val="9"/>
                <w:rtl w:val="0"/>
              </w:rPr>
              <w:t xml:space="preserve">DRAWING No.</w:t>
            </w:r>
          </w:p>
          <w:p w:rsidR="00000000" w:rsidDel="00000000" w:rsidP="00000000" w:rsidRDefault="00000000" w:rsidRPr="00000000" w14:paraId="000008CE">
            <w:pPr>
              <w:spacing w:before="52" w:lineRule="auto"/>
              <w:ind w:left="186"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3</w:t>
            </w:r>
          </w:p>
        </w:tc>
      </w:tr>
    </w:tbl>
    <w:p w:rsidR="00000000" w:rsidDel="00000000" w:rsidP="00000000" w:rsidRDefault="00000000" w:rsidRPr="00000000" w14:paraId="000008CF">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8D0">
      <w:pPr>
        <w:spacing w:before="51" w:line="261" w:lineRule="auto"/>
        <w:ind w:left="10025" w:right="269" w:hanging="5"/>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ab/>
        <w:tab/>
        <w:tab/>
        <w:tab/>
      </w:r>
    </w:p>
    <w:p w:rsidR="00000000" w:rsidDel="00000000" w:rsidP="00000000" w:rsidRDefault="00000000" w:rsidRPr="00000000" w14:paraId="000008D1">
      <w:pPr>
        <w:spacing w:before="51" w:line="261" w:lineRule="auto"/>
        <w:ind w:left="10025" w:right="269" w:hanging="5"/>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8D2">
      <w:pPr>
        <w:tabs>
          <w:tab w:val="left" w:leader="none" w:pos="9900"/>
          <w:tab w:val="left" w:leader="none" w:pos="17460"/>
          <w:tab w:val="right" w:leader="none" w:pos="2872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8D3">
      <w:pPr>
        <w:tabs>
          <w:tab w:val="left" w:leader="none" w:pos="9900"/>
          <w:tab w:val="left" w:leader="none" w:pos="17460"/>
          <w:tab w:val="right" w:leader="none" w:pos="2872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8D4">
      <w:pPr>
        <w:tabs>
          <w:tab w:val="left" w:leader="none" w:pos="9900"/>
          <w:tab w:val="left" w:leader="none" w:pos="17460"/>
          <w:tab w:val="right" w:leader="none" w:pos="2872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8D5">
      <w:pPr>
        <w:tabs>
          <w:tab w:val="left" w:leader="none" w:pos="8100"/>
          <w:tab w:val="left" w:leader="none" w:pos="17460"/>
          <w:tab w:val="right" w:leader="none" w:pos="28720"/>
        </w:tabs>
        <w:rPr>
          <w:rFonts w:ascii="Times New Roman" w:cs="Times New Roman" w:eastAsia="Times New Roman" w:hAnsi="Times New Roman"/>
          <w:sz w:val="16"/>
          <w:szCs w:val="16"/>
        </w:rPr>
      </w:pPr>
      <w:r w:rsidDel="00000000" w:rsidR="00000000" w:rsidRPr="00000000">
        <w:rPr>
          <w:sz w:val="10"/>
          <w:szCs w:val="10"/>
          <w:rtl w:val="0"/>
        </w:rPr>
        <w:tab/>
      </w:r>
      <w:r w:rsidDel="00000000" w:rsidR="00000000" w:rsidRPr="00000000">
        <w:rPr>
          <w:rFonts w:ascii="Times New Roman" w:cs="Times New Roman" w:eastAsia="Times New Roman" w:hAnsi="Times New Roman"/>
          <w:sz w:val="16"/>
          <w:szCs w:val="16"/>
          <w:rtl w:val="0"/>
        </w:rPr>
        <w:t xml:space="preserve">Do not alter the scale of the drawing; use only the stated dimensions. Any discrepancies between this and any other document or agreement must be reported to the chief designer.</w:t>
        <w:br w:type="textWrapping"/>
        <w:tab/>
        <w:t xml:space="preserve">This drawing and all the information within it are protected by copyright and are the property of the designer. The net usable area has been calculated according to the SRPS standard U.C2.100: 2002</w:t>
      </w:r>
    </w:p>
    <w:p w:rsidR="00000000" w:rsidDel="00000000" w:rsidP="00000000" w:rsidRDefault="00000000" w:rsidRPr="00000000" w14:paraId="000008D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2180"/>
        </w:tabs>
        <w:spacing w:after="0" w:before="0"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
          <w:szCs w:val="16"/>
          <w:u w:val="none"/>
          <w:shd w:fill="auto" w:val="clear"/>
          <w:vertAlign w:val="baseline"/>
          <w:rtl w:val="0"/>
        </w:rPr>
        <w:tab/>
      </w:r>
    </w:p>
    <w:p w:rsidR="00000000" w:rsidDel="00000000" w:rsidP="00000000" w:rsidRDefault="00000000" w:rsidRPr="00000000" w14:paraId="000008D7">
      <w:pPr>
        <w:tabs>
          <w:tab w:val="left" w:leader="none" w:pos="9270"/>
          <w:tab w:val="right" w:leader="none" w:pos="28720"/>
        </w:tabs>
        <w:rPr>
          <w:rFonts w:ascii="Times New Roman" w:cs="Times New Roman" w:eastAsia="Times New Roman" w:hAnsi="Times New Roman"/>
          <w:sz w:val="16"/>
          <w:szCs w:val="16"/>
        </w:rPr>
        <w:sectPr>
          <w:type w:val="continuous"/>
          <w:pgSz w:h="11900" w:w="16850" w:orient="landscape"/>
          <w:pgMar w:bottom="280" w:top="560" w:left="2840" w:right="100" w:header="720" w:footer="720"/>
        </w:sectPr>
      </w:pPr>
      <w:r w:rsidDel="00000000" w:rsidR="00000000" w:rsidRPr="00000000">
        <w:rPr>
          <w:rFonts w:ascii="Times New Roman" w:cs="Times New Roman" w:eastAsia="Times New Roman" w:hAnsi="Times New Roman"/>
          <w:sz w:val="16"/>
          <w:szCs w:val="16"/>
          <w:rtl w:val="0"/>
        </w:rPr>
        <w:tab/>
      </w:r>
    </w:p>
    <w:p w:rsidR="00000000" w:rsidDel="00000000" w:rsidP="00000000" w:rsidRDefault="00000000" w:rsidRPr="00000000" w14:paraId="000008D8">
      <w:pPr>
        <w:tabs>
          <w:tab w:val="left" w:leader="none" w:pos="5273"/>
        </w:tabs>
        <w:spacing w:before="83" w:lineRule="auto"/>
        <w:ind w:right="1354"/>
        <w:jc w:val="right"/>
        <w:rPr>
          <w:rFonts w:ascii="Trebuchet MS" w:cs="Trebuchet MS" w:eastAsia="Trebuchet MS" w:hAnsi="Trebuchet MS"/>
          <w:sz w:val="29"/>
          <w:szCs w:val="29"/>
        </w:rPr>
      </w:pPr>
      <w:r w:rsidDel="00000000" w:rsidR="00000000" w:rsidRPr="00000000">
        <w:rPr>
          <w:rtl w:val="0"/>
        </w:rPr>
      </w:r>
    </w:p>
    <w:p w:rsidR="00000000" w:rsidDel="00000000" w:rsidP="00000000" w:rsidRDefault="00000000" w:rsidRPr="00000000" w14:paraId="000008D9">
      <w:pPr>
        <w:tabs>
          <w:tab w:val="left" w:leader="none" w:pos="5273"/>
        </w:tabs>
        <w:spacing w:before="83" w:lineRule="auto"/>
        <w:ind w:right="1354"/>
        <w:jc w:val="right"/>
        <w:rPr>
          <w:rFonts w:ascii="Trebuchet MS" w:cs="Trebuchet MS" w:eastAsia="Trebuchet MS" w:hAnsi="Trebuchet MS"/>
          <w:sz w:val="29"/>
          <w:szCs w:val="29"/>
        </w:rPr>
      </w:pPr>
      <w:r w:rsidDel="00000000" w:rsidR="00000000" w:rsidRPr="00000000">
        <w:rPr>
          <w:rtl w:val="0"/>
        </w:rPr>
      </w:r>
    </w:p>
    <w:p w:rsidR="00000000" w:rsidDel="00000000" w:rsidP="00000000" w:rsidRDefault="00000000" w:rsidRPr="00000000" w14:paraId="000008DA">
      <w:pPr>
        <w:tabs>
          <w:tab w:val="left" w:leader="none" w:pos="5273"/>
        </w:tabs>
        <w:spacing w:before="83" w:lineRule="auto"/>
        <w:ind w:right="1354"/>
        <w:jc w:val="right"/>
        <w:rPr>
          <w:rFonts w:ascii="Trebuchet MS" w:cs="Trebuchet MS" w:eastAsia="Trebuchet MS" w:hAnsi="Trebuchet MS"/>
          <w:sz w:val="29"/>
          <w:szCs w:val="29"/>
        </w:rPr>
      </w:pPr>
      <w:r w:rsidDel="00000000" w:rsidR="00000000" w:rsidRPr="00000000">
        <w:rPr>
          <w:rtl w:val="0"/>
        </w:rPr>
      </w:r>
    </w:p>
    <w:p w:rsidR="00000000" w:rsidDel="00000000" w:rsidP="00000000" w:rsidRDefault="00000000" w:rsidRPr="00000000" w14:paraId="000008DB">
      <w:pPr>
        <w:tabs>
          <w:tab w:val="left" w:leader="none" w:pos="5273"/>
        </w:tabs>
        <w:spacing w:before="83" w:lineRule="auto"/>
        <w:ind w:right="1354"/>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WALKABLE ROOF PLAN</w:t>
        <w:tab/>
        <w:t xml:space="preserve">S 1:50</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17424400</wp:posOffset>
                </wp:positionH>
                <wp:positionV relativeFrom="paragraph">
                  <wp:posOffset>1155700</wp:posOffset>
                </wp:positionV>
                <wp:extent cx="124526" cy="96851"/>
                <wp:effectExtent b="0" l="0" r="0" t="0"/>
                <wp:wrapNone/>
                <wp:docPr id="2125818300" name=""/>
                <a:graphic>
                  <a:graphicData uri="http://schemas.microsoft.com/office/word/2010/wordprocessingShape">
                    <wps:wsp>
                      <wps:cNvSpPr/>
                      <wps:cNvPr id="19" name="Shape 19"/>
                      <wps:spPr>
                        <a:xfrm rot="3480000">
                          <a:off x="5332348" y="3722850"/>
                          <a:ext cx="27305" cy="114300"/>
                        </a:xfrm>
                        <a:prstGeom prst="rect">
                          <a:avLst/>
                        </a:prstGeom>
                        <a:noFill/>
                        <a:ln>
                          <a:noFill/>
                        </a:ln>
                      </wps:spPr>
                      <wps:txbx>
                        <w:txbxContent>
                          <w:p w:rsidR="00000000" w:rsidDel="00000000" w:rsidP="00000000" w:rsidRDefault="00000000" w:rsidRPr="00000000">
                            <w:pPr>
                              <w:spacing w:after="0" w:before="0" w:line="180"/>
                              <w:ind w:left="0" w:right="0" w:firstLine="0"/>
                              <w:jc w:val="left"/>
                              <w:textDirection w:val="btLr"/>
                            </w:pPr>
                            <w:r w:rsidDel="00000000" w:rsidR="00000000" w:rsidRPr="00000000">
                              <w:rPr>
                                <w:rFonts w:ascii="Verdana" w:cs="Verdana" w:eastAsia="Verdana" w:hAnsi="Verdana"/>
                                <w:b w:val="0"/>
                                <w:i w:val="0"/>
                                <w:smallCaps w:val="0"/>
                                <w:strike w:val="0"/>
                                <w:color w:val="000000"/>
                                <w:sz w:val="18"/>
                                <w:vertAlign w:val="baseline"/>
                              </w:rPr>
                              <w:t xml:space="preserve">I</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17424400</wp:posOffset>
                </wp:positionH>
                <wp:positionV relativeFrom="paragraph">
                  <wp:posOffset>1155700</wp:posOffset>
                </wp:positionV>
                <wp:extent cx="124526" cy="96851"/>
                <wp:effectExtent b="0" l="0" r="0" t="0"/>
                <wp:wrapNone/>
                <wp:docPr id="2125818300" name="image32.png"/>
                <a:graphic>
                  <a:graphicData uri="http://schemas.openxmlformats.org/drawingml/2006/picture">
                    <pic:pic>
                      <pic:nvPicPr>
                        <pic:cNvPr id="0" name="image32.png"/>
                        <pic:cNvPicPr preferRelativeResize="0"/>
                      </pic:nvPicPr>
                      <pic:blipFill>
                        <a:blip r:embed="rId22"/>
                        <a:srcRect/>
                        <a:stretch>
                          <a:fillRect/>
                        </a:stretch>
                      </pic:blipFill>
                      <pic:spPr>
                        <a:xfrm>
                          <a:off x="0" y="0"/>
                          <a:ext cx="124526" cy="96851"/>
                        </a:xfrm>
                        <a:prstGeom prst="rect"/>
                        <a:ln/>
                      </pic:spPr>
                    </pic:pic>
                  </a:graphicData>
                </a:graphic>
              </wp:anchor>
            </w:drawing>
          </mc:Fallback>
        </mc:AlternateContent>
      </w:r>
    </w:p>
    <w:p w:rsidR="00000000" w:rsidDel="00000000" w:rsidP="00000000" w:rsidRDefault="00000000" w:rsidRPr="00000000" w14:paraId="000008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D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665"/>
        </w:tabs>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ab/>
      </w:r>
    </w:p>
    <w:p w:rsidR="00000000" w:rsidDel="00000000" w:rsidP="00000000" w:rsidRDefault="00000000" w:rsidRPr="00000000" w14:paraId="000008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8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147320</wp:posOffset>
            </wp:positionV>
            <wp:extent cx="8086725" cy="4660900"/>
            <wp:effectExtent b="0" l="0" r="0" t="0"/>
            <wp:wrapSquare wrapText="bothSides" distB="0" distT="0" distL="114300" distR="114300"/>
            <wp:docPr id="2125818317"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8086725" cy="4660900"/>
                    </a:xfrm>
                    <a:prstGeom prst="rect"/>
                    <a:ln/>
                  </pic:spPr>
                </pic:pic>
              </a:graphicData>
            </a:graphic>
          </wp:anchor>
        </w:drawing>
      </w:r>
    </w:p>
    <w:p w:rsidR="00000000" w:rsidDel="00000000" w:rsidP="00000000" w:rsidRDefault="00000000" w:rsidRPr="00000000" w14:paraId="000008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8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1168400</wp:posOffset>
                </wp:positionH>
                <wp:positionV relativeFrom="paragraph">
                  <wp:posOffset>121920</wp:posOffset>
                </wp:positionV>
                <wp:extent cx="2290445" cy="2705100"/>
                <wp:effectExtent b="0" l="0" r="0" t="0"/>
                <wp:wrapSquare wrapText="bothSides" distB="45720" distT="45720" distL="114300" distR="114300"/>
                <wp:docPr id="2125818295" name=""/>
                <a:graphic>
                  <a:graphicData uri="http://schemas.microsoft.com/office/word/2010/wordprocessingShape">
                    <wps:wsp>
                      <wps:cNvSpPr/>
                      <wps:cNvPr id="6" name="Shape 6"/>
                      <wps:spPr>
                        <a:xfrm>
                          <a:off x="4205540" y="2432213"/>
                          <a:ext cx="2280920" cy="26955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Tahoma" w:cs="Tahoma" w:eastAsia="Tahoma" w:hAnsi="Tahoma"/>
                                <w:b w:val="0"/>
                                <w:i w:val="0"/>
                                <w:smallCaps w:val="0"/>
                                <w:strike w:val="0"/>
                                <w:color w:val="000000"/>
                                <w:sz w:val="24"/>
                                <w:vertAlign w:val="baseline"/>
                              </w:rPr>
                              <w:t xml:space="preserve">LEGEND</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0"/>
                                <w:vertAlign w:val="baseline"/>
                              </w:rPr>
                            </w:r>
                            <w:r w:rsidDel="00000000" w:rsidR="00000000" w:rsidRPr="00000000">
                              <w:rPr>
                                <w:rFonts w:ascii="Tahoma" w:cs="Tahoma" w:eastAsia="Tahoma" w:hAnsi="Tahoma"/>
                                <w:b w:val="0"/>
                                <w:i w:val="0"/>
                                <w:smallCaps w:val="0"/>
                                <w:strike w:val="0"/>
                                <w:color w:val="000000"/>
                                <w:sz w:val="18"/>
                                <w:vertAlign w:val="baseline"/>
                              </w:rPr>
                              <w:t xml:space="preserv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1168400</wp:posOffset>
                </wp:positionH>
                <wp:positionV relativeFrom="paragraph">
                  <wp:posOffset>121920</wp:posOffset>
                </wp:positionV>
                <wp:extent cx="2290445" cy="2705100"/>
                <wp:effectExtent b="0" l="0" r="0" t="0"/>
                <wp:wrapSquare wrapText="bothSides" distB="45720" distT="45720" distL="114300" distR="114300"/>
                <wp:docPr id="2125818295" name="image27.png"/>
                <a:graphic>
                  <a:graphicData uri="http://schemas.openxmlformats.org/drawingml/2006/picture">
                    <pic:pic>
                      <pic:nvPicPr>
                        <pic:cNvPr id="0" name="image27.png"/>
                        <pic:cNvPicPr preferRelativeResize="0"/>
                      </pic:nvPicPr>
                      <pic:blipFill>
                        <a:blip r:embed="rId24"/>
                        <a:srcRect/>
                        <a:stretch>
                          <a:fillRect/>
                        </a:stretch>
                      </pic:blipFill>
                      <pic:spPr>
                        <a:xfrm>
                          <a:off x="0" y="0"/>
                          <a:ext cx="2290445" cy="2705100"/>
                        </a:xfrm>
                        <a:prstGeom prst="rect"/>
                        <a:ln/>
                      </pic:spPr>
                    </pic:pic>
                  </a:graphicData>
                </a:graphic>
              </wp:anchor>
            </w:drawing>
          </mc:Fallback>
        </mc:AlternateContent>
      </w:r>
    </w:p>
    <w:p w:rsidR="00000000" w:rsidDel="00000000" w:rsidP="00000000" w:rsidRDefault="00000000" w:rsidRPr="00000000" w14:paraId="000008E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Fonts w:ascii="Tahoma" w:cs="Tahoma" w:eastAsia="Tahoma" w:hAnsi="Tahoma"/>
          <w:b w:val="0"/>
          <w:i w:val="0"/>
          <w:smallCaps w:val="0"/>
          <w:strike w:val="0"/>
          <w:color w:val="000000"/>
          <w:sz w:val="27"/>
          <w:szCs w:val="27"/>
          <w:u w:val="none"/>
          <w:shd w:fill="auto" w:val="clear"/>
          <w:vertAlign w:val="baseline"/>
          <w:rtl w:val="0"/>
        </w:rPr>
        <w:tab/>
        <w:br w:type="textWrapping"/>
      </w:r>
    </w:p>
    <w:p w:rsidR="00000000" w:rsidDel="00000000" w:rsidP="00000000" w:rsidRDefault="00000000" w:rsidRPr="00000000" w14:paraId="000008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8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8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16"/>
        <w:tblpPr w:leftFromText="180" w:rightFromText="180" w:topFromText="0" w:bottomFromText="0" w:vertAnchor="text" w:horzAnchor="text" w:tblpX="9526" w:tblpY="9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8E7">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8E8">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8E9">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8EA">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8EB">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8EC">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8ED">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8F0">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8F1">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8F2">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8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8F4">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8F5">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8F6">
            <w:pPr>
              <w:spacing w:before="61" w:lineRule="auto"/>
              <w:ind w:left="147" w:firstLine="0"/>
              <w:rPr>
                <w:sz w:val="15"/>
                <w:szCs w:val="15"/>
              </w:rPr>
            </w:pPr>
            <w:r w:rsidDel="00000000" w:rsidR="00000000" w:rsidRPr="00000000">
              <w:rPr>
                <w:sz w:val="15"/>
                <w:szCs w:val="15"/>
                <w:rtl w:val="0"/>
              </w:rPr>
              <w:t xml:space="preserve">Business facility Po+P</w:t>
            </w:r>
            <w:r w:rsidDel="00000000" w:rsidR="00000000" w:rsidRPr="00000000">
              <w:rPr>
                <w:rFonts w:ascii="Arial" w:cs="Arial" w:eastAsia="Arial" w:hAnsi="Arial"/>
                <w:color w:val="222222"/>
                <w:highlight w:val="white"/>
                <w:rtl w:val="0"/>
              </w:rPr>
              <w:t xml:space="preserve"> </w:t>
            </w:r>
            <w:r w:rsidDel="00000000" w:rsidR="00000000" w:rsidRPr="00000000">
              <w:rPr>
                <w:sz w:val="15"/>
                <w:szCs w:val="15"/>
                <w:rtl w:val="0"/>
              </w:rPr>
              <w:t xml:space="preserve">(basement+ground floor)</w:t>
            </w:r>
          </w:p>
          <w:p w:rsidR="00000000" w:rsidDel="00000000" w:rsidP="00000000" w:rsidRDefault="00000000" w:rsidRPr="00000000" w14:paraId="000008F7">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8FA">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8FB">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FC">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8FD">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8FE">
            <w:pPr>
              <w:spacing w:before="18" w:lineRule="auto"/>
              <w:ind w:left="3201" w:hanging="3141"/>
              <w:rPr>
                <w:sz w:val="15"/>
                <w:szCs w:val="15"/>
              </w:rPr>
            </w:pPr>
            <w:r w:rsidDel="00000000" w:rsidR="00000000" w:rsidRPr="00000000">
              <w:rPr>
                <w:sz w:val="15"/>
                <w:szCs w:val="15"/>
                <w:rtl w:val="0"/>
              </w:rPr>
              <w:t xml:space="preserve">WALKABLE ROOF PLAN</w:t>
            </w:r>
          </w:p>
        </w:tc>
      </w:tr>
      <w:tr>
        <w:trPr>
          <w:cantSplit w:val="0"/>
          <w:trHeight w:val="405" w:hRule="atLeast"/>
          <w:tblHeader w:val="0"/>
        </w:trPr>
        <w:tc>
          <w:tcPr/>
          <w:p w:rsidR="00000000" w:rsidDel="00000000" w:rsidP="00000000" w:rsidRDefault="00000000" w:rsidRPr="00000000" w14:paraId="00000902">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903">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904">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905">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906">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907">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909">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90A">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90B">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90C">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4</w:t>
            </w:r>
          </w:p>
        </w:tc>
      </w:tr>
    </w:tbl>
    <w:p w:rsidR="00000000" w:rsidDel="00000000" w:rsidP="00000000" w:rsidRDefault="00000000" w:rsidRPr="00000000" w14:paraId="000009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7">
      <w:pPr>
        <w:tabs>
          <w:tab w:val="left" w:leader="none" w:pos="8100"/>
          <w:tab w:val="left" w:leader="none" w:pos="1746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9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9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sectPr>
          <w:type w:val="nextPage"/>
          <w:pgSz w:h="11900" w:w="16850" w:orient="landscape"/>
          <w:pgMar w:bottom="0" w:top="700" w:left="1440" w:right="100" w:header="720" w:footer="720"/>
        </w:sectPr>
      </w:pPr>
      <w:r w:rsidDel="00000000" w:rsidR="00000000" w:rsidRPr="00000000">
        <w:rPr>
          <w:rtl w:val="0"/>
        </w:rPr>
      </w:r>
    </w:p>
    <w:p w:rsidR="00000000" w:rsidDel="00000000" w:rsidP="00000000" w:rsidRDefault="00000000" w:rsidRPr="00000000" w14:paraId="0000092F">
      <w:pPr>
        <w:pStyle w:val="Heading4"/>
        <w:tabs>
          <w:tab w:val="left" w:leader="none" w:pos="2254"/>
        </w:tabs>
        <w:ind w:right="1351"/>
        <w:rPr/>
      </w:pPr>
      <w:bookmarkStart w:colFirst="0" w:colLast="0" w:name="_heading=h.32hioqz" w:id="35"/>
      <w:bookmarkEnd w:id="35"/>
      <w:r w:rsidDel="00000000" w:rsidR="00000000" w:rsidRPr="00000000">
        <w:rPr>
          <w:rtl w:val="0"/>
        </w:rPr>
      </w:r>
    </w:p>
    <w:p w:rsidR="00000000" w:rsidDel="00000000" w:rsidP="00000000" w:rsidRDefault="00000000" w:rsidRPr="00000000" w14:paraId="00000930">
      <w:pPr>
        <w:pStyle w:val="Heading4"/>
        <w:tabs>
          <w:tab w:val="left" w:leader="none" w:pos="2254"/>
        </w:tabs>
        <w:ind w:right="1351"/>
        <w:rPr/>
      </w:pPr>
      <w:r w:rsidDel="00000000" w:rsidR="00000000" w:rsidRPr="00000000">
        <w:rPr>
          <w:rtl w:val="0"/>
        </w:rPr>
      </w:r>
    </w:p>
    <w:p w:rsidR="00000000" w:rsidDel="00000000" w:rsidP="00000000" w:rsidRDefault="00000000" w:rsidRPr="00000000" w14:paraId="00000931">
      <w:pPr>
        <w:pStyle w:val="Heading4"/>
        <w:tabs>
          <w:tab w:val="left" w:leader="none" w:pos="2254"/>
        </w:tabs>
        <w:ind w:right="1351"/>
        <w:rPr/>
      </w:pPr>
      <w:r w:rsidDel="00000000" w:rsidR="00000000" w:rsidRPr="00000000">
        <w:rPr>
          <w:rtl w:val="0"/>
        </w:rPr>
      </w:r>
    </w:p>
    <w:p w:rsidR="00000000" w:rsidDel="00000000" w:rsidP="00000000" w:rsidRDefault="00000000" w:rsidRPr="00000000" w14:paraId="00000932">
      <w:pPr>
        <w:pStyle w:val="Heading4"/>
        <w:tabs>
          <w:tab w:val="left" w:leader="none" w:pos="2254"/>
        </w:tabs>
        <w:ind w:right="1351"/>
        <w:rPr/>
      </w:pPr>
      <w:r w:rsidDel="00000000" w:rsidR="00000000" w:rsidRPr="00000000">
        <w:rPr>
          <w:rtl w:val="0"/>
        </w:rPr>
      </w:r>
    </w:p>
    <w:p w:rsidR="00000000" w:rsidDel="00000000" w:rsidP="00000000" w:rsidRDefault="00000000" w:rsidRPr="00000000" w14:paraId="00000933">
      <w:pPr>
        <w:pStyle w:val="Heading4"/>
        <w:tabs>
          <w:tab w:val="left" w:leader="none" w:pos="2254"/>
        </w:tabs>
        <w:ind w:right="1351"/>
        <w:rPr/>
      </w:pPr>
      <w:r w:rsidDel="00000000" w:rsidR="00000000" w:rsidRPr="00000000">
        <w:rPr>
          <w:rtl w:val="0"/>
        </w:rPr>
      </w:r>
    </w:p>
    <w:p w:rsidR="00000000" w:rsidDel="00000000" w:rsidP="00000000" w:rsidRDefault="00000000" w:rsidRPr="00000000" w14:paraId="00000934">
      <w:pPr>
        <w:pStyle w:val="Heading4"/>
        <w:tabs>
          <w:tab w:val="left" w:leader="none" w:pos="2254"/>
        </w:tabs>
        <w:ind w:right="1351"/>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ROOF PLANES PLAN 1-1</w:t>
        <w:tab/>
        <w:t xml:space="preserve">S 1:50</w:t>
      </w:r>
    </w:p>
    <w:p w:rsidR="00000000" w:rsidDel="00000000" w:rsidP="00000000" w:rsidRDefault="00000000" w:rsidRPr="00000000" w14:paraId="000009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11"/>
          <w:szCs w:val="11"/>
          <w:u w:val="none"/>
          <w:shd w:fill="auto" w:val="clear"/>
          <w:vertAlign w:val="baseline"/>
        </w:rPr>
        <w:drawing>
          <wp:inline distB="0" distT="0" distL="0" distR="0">
            <wp:extent cx="8594659" cy="4282203"/>
            <wp:effectExtent b="0" l="0" r="0" t="0"/>
            <wp:docPr id="2125818320" name="image16.png"/>
            <a:graphic>
              <a:graphicData uri="http://schemas.openxmlformats.org/drawingml/2006/picture">
                <pic:pic>
                  <pic:nvPicPr>
                    <pic:cNvPr id="0" name="image16.png"/>
                    <pic:cNvPicPr preferRelativeResize="0"/>
                  </pic:nvPicPr>
                  <pic:blipFill>
                    <a:blip r:embed="rId25"/>
                    <a:srcRect b="0" l="0" r="0" t="0"/>
                    <a:stretch>
                      <a:fillRect/>
                    </a:stretch>
                  </pic:blipFill>
                  <pic:spPr>
                    <a:xfrm>
                      <a:off x="0" y="0"/>
                      <a:ext cx="8594659" cy="4282203"/>
                    </a:xfrm>
                    <a:prstGeom prst="rect"/>
                    <a:ln/>
                  </pic:spPr>
                </pic:pic>
              </a:graphicData>
            </a:graphic>
          </wp:inline>
        </w:drawing>
      </w:r>
      <w:r w:rsidDel="00000000" w:rsidR="00000000" w:rsidRPr="00000000">
        <w:rPr>
          <w:rtl w:val="0"/>
        </w:rPr>
      </w:r>
    </w:p>
    <w:p w:rsidR="00000000" w:rsidDel="00000000" w:rsidP="00000000" w:rsidRDefault="00000000" w:rsidRPr="00000000" w14:paraId="000009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17"/>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972">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973">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974">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975">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976">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977">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978">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97B">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97C">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97D">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9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97F">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980">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981">
            <w:pPr>
              <w:spacing w:before="61" w:lineRule="auto"/>
              <w:ind w:left="147" w:firstLine="0"/>
              <w:rPr>
                <w:sz w:val="15"/>
                <w:szCs w:val="15"/>
              </w:rPr>
            </w:pPr>
            <w:r w:rsidDel="00000000" w:rsidR="00000000" w:rsidRPr="00000000">
              <w:rPr>
                <w:sz w:val="15"/>
                <w:szCs w:val="15"/>
                <w:rtl w:val="0"/>
              </w:rPr>
              <w:t xml:space="preserve">Business facility Po+P</w:t>
            </w:r>
            <w:r w:rsidDel="00000000" w:rsidR="00000000" w:rsidRPr="00000000">
              <w:rPr>
                <w:rFonts w:ascii="Arial" w:cs="Arial" w:eastAsia="Arial" w:hAnsi="Arial"/>
                <w:color w:val="222222"/>
                <w:highlight w:val="white"/>
                <w:rtl w:val="0"/>
              </w:rPr>
              <w:t xml:space="preserve"> </w:t>
            </w:r>
            <w:r w:rsidDel="00000000" w:rsidR="00000000" w:rsidRPr="00000000">
              <w:rPr>
                <w:sz w:val="15"/>
                <w:szCs w:val="15"/>
                <w:rtl w:val="0"/>
              </w:rPr>
              <w:t xml:space="preserve">(basement+ground floor)</w:t>
            </w:r>
          </w:p>
          <w:p w:rsidR="00000000" w:rsidDel="00000000" w:rsidP="00000000" w:rsidRDefault="00000000" w:rsidRPr="00000000" w14:paraId="00000982">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985">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986">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987">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988">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989">
            <w:pPr>
              <w:spacing w:before="18" w:lineRule="auto"/>
              <w:ind w:left="3201" w:hanging="3141"/>
              <w:rPr>
                <w:sz w:val="15"/>
                <w:szCs w:val="15"/>
              </w:rPr>
            </w:pPr>
            <w:r w:rsidDel="00000000" w:rsidR="00000000" w:rsidRPr="00000000">
              <w:rPr>
                <w:sz w:val="15"/>
                <w:szCs w:val="15"/>
                <w:rtl w:val="0"/>
              </w:rPr>
              <w:t xml:space="preserve">ROOF PLANES PLAN</w:t>
            </w:r>
          </w:p>
        </w:tc>
      </w:tr>
      <w:tr>
        <w:trPr>
          <w:cantSplit w:val="0"/>
          <w:trHeight w:val="405" w:hRule="atLeast"/>
          <w:tblHeader w:val="0"/>
        </w:trPr>
        <w:tc>
          <w:tcPr/>
          <w:p w:rsidR="00000000" w:rsidDel="00000000" w:rsidP="00000000" w:rsidRDefault="00000000" w:rsidRPr="00000000" w14:paraId="0000098D">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98E">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98F">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990">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991">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992">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994">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995">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996">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997">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5</w:t>
            </w:r>
          </w:p>
        </w:tc>
      </w:tr>
    </w:tbl>
    <w:p w:rsidR="00000000" w:rsidDel="00000000" w:rsidP="00000000" w:rsidRDefault="00000000" w:rsidRPr="00000000" w14:paraId="000009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A2">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9A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sectPr>
          <w:type w:val="continuous"/>
          <w:pgSz w:h="11900" w:w="16850" w:orient="landscape"/>
          <w:pgMar w:bottom="280" w:top="560" w:left="1620" w:right="100" w:header="720" w:footer="720"/>
        </w:sectPr>
      </w:pPr>
      <w:r w:rsidDel="00000000" w:rsidR="00000000" w:rsidRPr="00000000">
        <w:rPr>
          <w:rtl w:val="0"/>
        </w:rPr>
      </w:r>
    </w:p>
    <w:p w:rsidR="00000000" w:rsidDel="00000000" w:rsidP="00000000" w:rsidRDefault="00000000" w:rsidRPr="00000000" w14:paraId="000009A4">
      <w:pPr>
        <w:pStyle w:val="Heading4"/>
        <w:tabs>
          <w:tab w:val="left" w:leader="none" w:pos="2254"/>
        </w:tabs>
        <w:ind w:right="1351"/>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 SECTION 1-1</w:t>
        <w:tab/>
        <w:tab/>
        <w:t xml:space="preserve">S 1:50</w:t>
      </w:r>
    </w:p>
    <w:p w:rsidR="00000000" w:rsidDel="00000000" w:rsidP="00000000" w:rsidRDefault="00000000" w:rsidRPr="00000000" w14:paraId="000009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0" w:right="0" w:hanging="297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11"/>
          <w:szCs w:val="11"/>
          <w:u w:val="none"/>
          <w:shd w:fill="auto" w:val="clear"/>
          <w:vertAlign w:val="baseline"/>
        </w:rPr>
        <w:drawing>
          <wp:inline distB="0" distT="0" distL="0" distR="0">
            <wp:extent cx="9486265" cy="3408045"/>
            <wp:effectExtent b="0" l="0" r="0" t="0"/>
            <wp:docPr id="2125818322"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9486265" cy="3408045"/>
                    </a:xfrm>
                    <a:prstGeom prst="rect"/>
                    <a:ln/>
                  </pic:spPr>
                </pic:pic>
              </a:graphicData>
            </a:graphic>
          </wp:inline>
        </w:drawing>
      </w:r>
      <w:r w:rsidDel="00000000" w:rsidR="00000000" w:rsidRPr="00000000">
        <w:rPr>
          <w:rtl w:val="0"/>
        </w:rPr>
      </w:r>
    </w:p>
    <w:p w:rsidR="00000000" w:rsidDel="00000000" w:rsidP="00000000" w:rsidRDefault="00000000" w:rsidRPr="00000000" w14:paraId="000009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9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18"/>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9EE">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9EF">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9F0">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9F1">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9F2">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9F3">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9F4">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9F7">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9F8">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9F9">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9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9FB">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9FC">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9FD">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9FE">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A01">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A02">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A03">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A04">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A05">
            <w:pPr>
              <w:spacing w:before="18" w:lineRule="auto"/>
              <w:ind w:left="3201" w:hanging="3141"/>
              <w:rPr>
                <w:sz w:val="15"/>
                <w:szCs w:val="15"/>
              </w:rPr>
            </w:pPr>
            <w:r w:rsidDel="00000000" w:rsidR="00000000" w:rsidRPr="00000000">
              <w:rPr>
                <w:sz w:val="15"/>
                <w:szCs w:val="15"/>
                <w:rtl w:val="0"/>
              </w:rPr>
              <w:t xml:space="preserve">SECTION 1:1</w:t>
            </w:r>
          </w:p>
        </w:tc>
      </w:tr>
      <w:tr>
        <w:trPr>
          <w:cantSplit w:val="0"/>
          <w:trHeight w:val="405" w:hRule="atLeast"/>
          <w:tblHeader w:val="0"/>
        </w:trPr>
        <w:tc>
          <w:tcPr/>
          <w:p w:rsidR="00000000" w:rsidDel="00000000" w:rsidP="00000000" w:rsidRDefault="00000000" w:rsidRPr="00000000" w14:paraId="00000A09">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A0A">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A0B">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A0C">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A0D">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A0E">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A10">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A11">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A12">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A13">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6</w:t>
            </w:r>
          </w:p>
        </w:tc>
      </w:tr>
    </w:tbl>
    <w:p w:rsidR="00000000" w:rsidDel="00000000" w:rsidP="00000000" w:rsidRDefault="00000000" w:rsidRPr="00000000" w14:paraId="00000A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1E">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A1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34">
      <w:pPr>
        <w:pStyle w:val="Heading4"/>
        <w:tabs>
          <w:tab w:val="left" w:leader="none" w:pos="2254"/>
        </w:tabs>
        <w:ind w:right="1351"/>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SECTION 2-2</w:t>
        <w:tab/>
        <w:tab/>
        <w:t xml:space="preserve">S 1:50</w:t>
      </w:r>
    </w:p>
    <w:p w:rsidR="00000000" w:rsidDel="00000000" w:rsidP="00000000" w:rsidRDefault="00000000" w:rsidRPr="00000000" w14:paraId="00000A35">
      <w:pPr>
        <w:pStyle w:val="Heading4"/>
        <w:tabs>
          <w:tab w:val="left" w:leader="none" w:pos="2254"/>
        </w:tabs>
        <w:ind w:right="1351"/>
        <w:jc w:val="center"/>
        <w:rPr/>
      </w:pPr>
      <w:r w:rsidDel="00000000" w:rsidR="00000000" w:rsidRPr="00000000">
        <w:rPr>
          <w:rtl w:val="0"/>
        </w:rPr>
      </w:r>
    </w:p>
    <w:p w:rsidR="00000000" w:rsidDel="00000000" w:rsidP="00000000" w:rsidRDefault="00000000" w:rsidRPr="00000000" w14:paraId="00000A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Fonts w:ascii="Verdana" w:cs="Verdana" w:eastAsia="Verdana" w:hAnsi="Verdana"/>
          <w:b w:val="0"/>
          <w:i w:val="0"/>
          <w:smallCaps w:val="0"/>
          <w:strike w:val="0"/>
          <w:color w:val="000000"/>
          <w:sz w:val="20"/>
          <w:szCs w:val="20"/>
          <w:u w:val="none"/>
          <w:shd w:fill="auto" w:val="clear"/>
          <w:vertAlign w:val="baseline"/>
        </w:rPr>
        <w:drawing>
          <wp:inline distB="0" distT="0" distL="0" distR="0">
            <wp:extent cx="9664371" cy="4955325"/>
            <wp:effectExtent b="0" l="0" r="0" t="0"/>
            <wp:docPr id="2125818321" name="image9.png"/>
            <a:graphic>
              <a:graphicData uri="http://schemas.openxmlformats.org/drawingml/2006/picture">
                <pic:pic>
                  <pic:nvPicPr>
                    <pic:cNvPr id="0" name="image9.png"/>
                    <pic:cNvPicPr preferRelativeResize="0"/>
                  </pic:nvPicPr>
                  <pic:blipFill>
                    <a:blip r:embed="rId27"/>
                    <a:srcRect b="0" l="0" r="0" t="0"/>
                    <a:stretch>
                      <a:fillRect/>
                    </a:stretch>
                  </pic:blipFill>
                  <pic:spPr>
                    <a:xfrm>
                      <a:off x="0" y="0"/>
                      <a:ext cx="9664371" cy="4955325"/>
                    </a:xfrm>
                    <a:prstGeom prst="rect"/>
                    <a:ln/>
                  </pic:spPr>
                </pic:pic>
              </a:graphicData>
            </a:graphic>
          </wp:inline>
        </w:drawing>
      </w:r>
      <w:r w:rsidDel="00000000" w:rsidR="00000000" w:rsidRPr="00000000">
        <w:rPr>
          <w:rtl w:val="0"/>
        </w:rPr>
      </w:r>
    </w:p>
    <w:p w:rsidR="00000000" w:rsidDel="00000000" w:rsidP="00000000" w:rsidRDefault="00000000" w:rsidRPr="00000000" w14:paraId="00000A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7"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39">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3A">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3B">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3C">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3D">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3E">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3F">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0">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1">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2">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3">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4">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5">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6">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7">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8">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9">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A">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B">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C">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D">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E">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4F">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50">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19"/>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A52">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A53">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A54">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A55">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A56">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A57">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A58">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A5B">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A5C">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A5D">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A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A5F">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A60">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A61">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A62">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A65">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A66">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A67">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A68">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A69">
            <w:pPr>
              <w:spacing w:before="18" w:lineRule="auto"/>
              <w:ind w:left="3201" w:hanging="3141"/>
              <w:rPr>
                <w:sz w:val="15"/>
                <w:szCs w:val="15"/>
              </w:rPr>
            </w:pPr>
            <w:r w:rsidDel="00000000" w:rsidR="00000000" w:rsidRPr="00000000">
              <w:rPr>
                <w:sz w:val="15"/>
                <w:szCs w:val="15"/>
                <w:rtl w:val="0"/>
              </w:rPr>
              <w:t xml:space="preserve">SECTION 2:2</w:t>
            </w:r>
          </w:p>
        </w:tc>
      </w:tr>
      <w:tr>
        <w:trPr>
          <w:cantSplit w:val="0"/>
          <w:trHeight w:val="405" w:hRule="atLeast"/>
          <w:tblHeader w:val="0"/>
        </w:trPr>
        <w:tc>
          <w:tcPr/>
          <w:p w:rsidR="00000000" w:rsidDel="00000000" w:rsidP="00000000" w:rsidRDefault="00000000" w:rsidRPr="00000000" w14:paraId="00000A6D">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A6E">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A6F">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A70">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A71">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A72">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A74">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A75">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A76">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A77">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7</w:t>
            </w:r>
          </w:p>
        </w:tc>
      </w:tr>
    </w:tbl>
    <w:p w:rsidR="00000000" w:rsidDel="00000000" w:rsidP="00000000" w:rsidRDefault="00000000" w:rsidRPr="00000000" w14:paraId="00000A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82">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A8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A84">
      <w:pPr>
        <w:jc w:val="right"/>
        <w:rPr>
          <w:rFonts w:ascii="Times New Roman" w:cs="Times New Roman" w:eastAsia="Times New Roman" w:hAnsi="Times New Roman"/>
        </w:rPr>
        <w:sectPr>
          <w:type w:val="nextPage"/>
          <w:pgSz w:h="11900" w:w="16850" w:orient="landscape"/>
          <w:pgMar w:bottom="0" w:top="700" w:left="2250" w:right="100" w:header="720" w:footer="720"/>
        </w:sectPr>
      </w:pPr>
      <w:r w:rsidDel="00000000" w:rsidR="00000000" w:rsidRPr="00000000">
        <w:rPr>
          <w:rtl w:val="0"/>
        </w:rPr>
      </w:r>
    </w:p>
    <w:p w:rsidR="00000000" w:rsidDel="00000000" w:rsidP="00000000" w:rsidRDefault="00000000" w:rsidRPr="00000000" w14:paraId="00000A85">
      <w:pPr>
        <w:pStyle w:val="Heading4"/>
        <w:tabs>
          <w:tab w:val="left" w:leader="none" w:pos="4279"/>
        </w:tabs>
        <w:ind w:right="1355"/>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SOUTHWEST FACADE</w:t>
        <w:tab/>
        <w:t xml:space="preserve">S 1:50</w:t>
      </w:r>
    </w:p>
    <w:p w:rsidR="00000000" w:rsidDel="00000000" w:rsidP="00000000" w:rsidRDefault="00000000" w:rsidRPr="00000000" w14:paraId="00000A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11"/>
          <w:szCs w:val="11"/>
          <w:u w:val="none"/>
          <w:shd w:fill="auto" w:val="clear"/>
          <w:vertAlign w:val="baseline"/>
        </w:rPr>
        <w:drawing>
          <wp:inline distB="0" distT="0" distL="0" distR="0">
            <wp:extent cx="9211945" cy="3371215"/>
            <wp:effectExtent b="0" l="0" r="0" t="0"/>
            <wp:docPr id="2125818324"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9211945" cy="3371215"/>
                    </a:xfrm>
                    <a:prstGeom prst="rect"/>
                    <a:ln/>
                  </pic:spPr>
                </pic:pic>
              </a:graphicData>
            </a:graphic>
          </wp:inline>
        </w:drawing>
      </w:r>
      <w:r w:rsidDel="00000000" w:rsidR="00000000" w:rsidRPr="00000000">
        <w:rPr>
          <w:rtl w:val="0"/>
        </w:rPr>
      </w:r>
    </w:p>
    <w:p w:rsidR="00000000" w:rsidDel="00000000" w:rsidP="00000000" w:rsidRDefault="00000000" w:rsidRPr="00000000" w14:paraId="00000A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AD9">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A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20"/>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ADB">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ADC">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ADD">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ADE">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ADF">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AE0">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AE1">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AE4">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AE5">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AE6">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A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AE8">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AE9">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AEA">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AEB">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AEE">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AEF">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AF0">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AF1">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AF2">
            <w:pPr>
              <w:spacing w:before="18" w:lineRule="auto"/>
              <w:ind w:left="3201" w:hanging="3141"/>
              <w:rPr>
                <w:sz w:val="15"/>
                <w:szCs w:val="15"/>
              </w:rPr>
            </w:pPr>
            <w:r w:rsidDel="00000000" w:rsidR="00000000" w:rsidRPr="00000000">
              <w:rPr>
                <w:sz w:val="15"/>
                <w:szCs w:val="15"/>
                <w:rtl w:val="0"/>
              </w:rPr>
              <w:t xml:space="preserve">SOUTHWEST FACADE</w:t>
            </w:r>
          </w:p>
        </w:tc>
      </w:tr>
      <w:tr>
        <w:trPr>
          <w:cantSplit w:val="0"/>
          <w:trHeight w:val="405" w:hRule="atLeast"/>
          <w:tblHeader w:val="0"/>
        </w:trPr>
        <w:tc>
          <w:tcPr/>
          <w:p w:rsidR="00000000" w:rsidDel="00000000" w:rsidP="00000000" w:rsidRDefault="00000000" w:rsidRPr="00000000" w14:paraId="00000AF6">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AF7">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AF8">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AF9">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AFA">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AFB">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AFD">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AFE">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AFF">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B00">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8</w:t>
            </w:r>
          </w:p>
        </w:tc>
      </w:tr>
    </w:tbl>
    <w:p w:rsidR="00000000" w:rsidDel="00000000" w:rsidP="00000000" w:rsidRDefault="00000000" w:rsidRPr="00000000" w14:paraId="00000B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B">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B0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5" w:line="240" w:lineRule="auto"/>
        <w:ind w:left="0" w:right="0" w:firstLine="0"/>
        <w:jc w:val="left"/>
        <w:rPr>
          <w:rFonts w:ascii="Verdana" w:cs="Verdana" w:eastAsia="Verdana" w:hAnsi="Verdana"/>
          <w:b w:val="0"/>
          <w:i w:val="0"/>
          <w:smallCaps w:val="0"/>
          <w:strike w:val="0"/>
          <w:color w:val="000000"/>
          <w:sz w:val="11"/>
          <w:szCs w:val="11"/>
          <w:u w:val="none"/>
          <w:shd w:fill="auto" w:val="clear"/>
          <w:vertAlign w:val="baseline"/>
        </w:rPr>
        <w:sectPr>
          <w:type w:val="nextPage"/>
          <w:pgSz w:h="11900" w:w="16850" w:orient="landscape"/>
          <w:pgMar w:bottom="0" w:top="700" w:left="2070" w:right="100" w:header="720" w:footer="720"/>
        </w:sectPr>
      </w:pPr>
      <w:r w:rsidDel="00000000" w:rsidR="00000000" w:rsidRPr="00000000">
        <w:rPr>
          <w:rtl w:val="0"/>
        </w:rPr>
      </w:r>
    </w:p>
    <w:p w:rsidR="00000000" w:rsidDel="00000000" w:rsidP="00000000" w:rsidRDefault="00000000" w:rsidRPr="00000000" w14:paraId="00000B1D">
      <w:pPr>
        <w:pStyle w:val="Heading4"/>
        <w:tabs>
          <w:tab w:val="left" w:leader="none" w:pos="4148"/>
        </w:tabs>
        <w:spacing w:before="82"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SOUTHEAST FACADE</w:t>
        <w:tab/>
        <w:t xml:space="preserve">S 1:50</w:t>
      </w:r>
    </w:p>
    <w:p w:rsidR="00000000" w:rsidDel="00000000" w:rsidP="00000000" w:rsidRDefault="00000000" w:rsidRPr="00000000" w14:paraId="00000B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11"/>
          <w:szCs w:val="11"/>
          <w:u w:val="none"/>
          <w:shd w:fill="auto" w:val="clear"/>
          <w:vertAlign w:val="baseline"/>
        </w:rPr>
        <w:drawing>
          <wp:inline distB="0" distT="0" distL="0" distR="0">
            <wp:extent cx="7613131" cy="4901194"/>
            <wp:effectExtent b="0" l="0" r="0" t="0"/>
            <wp:docPr id="2125818323"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7613131" cy="4901194"/>
                    </a:xfrm>
                    <a:prstGeom prst="rect"/>
                    <a:ln/>
                  </pic:spPr>
                </pic:pic>
              </a:graphicData>
            </a:graphic>
          </wp:inline>
        </w:drawing>
      </w:r>
      <w:r w:rsidDel="00000000" w:rsidR="00000000" w:rsidRPr="00000000">
        <w:rPr>
          <w:rtl w:val="0"/>
        </w:rPr>
      </w:r>
    </w:p>
    <w:p w:rsidR="00000000" w:rsidDel="00000000" w:rsidP="00000000" w:rsidRDefault="00000000" w:rsidRPr="00000000" w14:paraId="00000B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21"/>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B69">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B6A">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B6B">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B6C">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B6D">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B6E">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B6F">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B72">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B73">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B74">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B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B76">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B77">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B78">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B79">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B7C">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B7D">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B7E">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B7F">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B80">
            <w:pPr>
              <w:spacing w:before="18" w:lineRule="auto"/>
              <w:ind w:left="3201" w:hanging="3141"/>
              <w:rPr>
                <w:sz w:val="15"/>
                <w:szCs w:val="15"/>
              </w:rPr>
            </w:pPr>
            <w:r w:rsidDel="00000000" w:rsidR="00000000" w:rsidRPr="00000000">
              <w:rPr>
                <w:sz w:val="15"/>
                <w:szCs w:val="15"/>
                <w:rtl w:val="0"/>
              </w:rPr>
              <w:t xml:space="preserve">SOUTHEAST FACADE</w:t>
            </w:r>
          </w:p>
        </w:tc>
      </w:tr>
      <w:tr>
        <w:trPr>
          <w:cantSplit w:val="0"/>
          <w:trHeight w:val="405" w:hRule="atLeast"/>
          <w:tblHeader w:val="0"/>
        </w:trPr>
        <w:tc>
          <w:tcPr/>
          <w:p w:rsidR="00000000" w:rsidDel="00000000" w:rsidP="00000000" w:rsidRDefault="00000000" w:rsidRPr="00000000" w14:paraId="00000B84">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B85">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B86">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B87">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B88">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B89">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B8B">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B8C">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B8D">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B8E">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9</w:t>
            </w:r>
          </w:p>
        </w:tc>
      </w:tr>
    </w:tbl>
    <w:p w:rsidR="00000000" w:rsidDel="00000000" w:rsidP="00000000" w:rsidRDefault="00000000" w:rsidRPr="00000000" w14:paraId="00000B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9">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B9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BA2">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237"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BA3">
      <w:pPr>
        <w:pStyle w:val="Heading4"/>
        <w:tabs>
          <w:tab w:val="left" w:leader="none" w:pos="4554"/>
        </w:tabs>
        <w:spacing w:before="82" w:lineRule="auto"/>
        <w:ind w:right="1355"/>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mc:AlternateContent>
          <mc:Choice Requires="wpg">
            <w:drawing>
              <wp:anchor allowOverlap="1" behindDoc="1" distB="0" distT="0" distL="0" distR="0" hidden="0" layoutInCell="1" locked="0" relativeHeight="0" simplePos="0">
                <wp:simplePos x="0" y="0"/>
                <wp:positionH relativeFrom="page">
                  <wp:posOffset>-4761</wp:posOffset>
                </wp:positionH>
                <wp:positionV relativeFrom="page">
                  <wp:posOffset>-6767</wp:posOffset>
                </wp:positionV>
                <wp:extent cx="20112990" cy="14227175"/>
                <wp:effectExtent b="0" l="0" r="0" t="0"/>
                <wp:wrapNone/>
                <wp:docPr id="2125818302" name=""/>
                <a:graphic>
                  <a:graphicData uri="http://schemas.microsoft.com/office/word/2010/wordprocessingShape">
                    <wps:wsp>
                      <wps:cNvSpPr/>
                      <wps:cNvPr id="23" name="Shape 23"/>
                      <wps:spPr>
                        <a:xfrm>
                          <a:off x="0" y="0"/>
                          <a:ext cx="10692000" cy="7560000"/>
                        </a:xfrm>
                        <a:custGeom>
                          <a:rect b="b" l="l" r="r" t="t"/>
                          <a:pathLst>
                            <a:path extrusionOk="0" h="14217650" w="20103465">
                              <a:moveTo>
                                <a:pt x="20102896" y="0"/>
                              </a:moveTo>
                              <a:lnTo>
                                <a:pt x="20102896" y="14217330"/>
                              </a:lnTo>
                              <a:lnTo>
                                <a:pt x="0" y="14217330"/>
                              </a:lnTo>
                              <a:lnTo>
                                <a:pt x="0" y="0"/>
                              </a:lnTo>
                              <a:lnTo>
                                <a:pt x="20102896" y="0"/>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-4761</wp:posOffset>
                </wp:positionH>
                <wp:positionV relativeFrom="page">
                  <wp:posOffset>-6767</wp:posOffset>
                </wp:positionV>
                <wp:extent cx="20112990" cy="14227175"/>
                <wp:effectExtent b="0" l="0" r="0" t="0"/>
                <wp:wrapNone/>
                <wp:docPr id="2125818302" name="image34.png"/>
                <a:graphic>
                  <a:graphicData uri="http://schemas.openxmlformats.org/drawingml/2006/picture">
                    <pic:pic>
                      <pic:nvPicPr>
                        <pic:cNvPr id="0" name="image34.png"/>
                        <pic:cNvPicPr preferRelativeResize="0"/>
                      </pic:nvPicPr>
                      <pic:blipFill>
                        <a:blip r:embed="rId30"/>
                        <a:srcRect/>
                        <a:stretch>
                          <a:fillRect/>
                        </a:stretch>
                      </pic:blipFill>
                      <pic:spPr>
                        <a:xfrm>
                          <a:off x="0" y="0"/>
                          <a:ext cx="20112990" cy="14227175"/>
                        </a:xfrm>
                        <a:prstGeom prst="rect"/>
                        <a:ln/>
                      </pic:spPr>
                    </pic:pic>
                  </a:graphicData>
                </a:graphic>
              </wp:anchor>
            </w:drawing>
          </mc:Fallback>
        </mc:AlternateContent>
      </w:r>
      <w:r w:rsidDel="00000000" w:rsidR="00000000" w:rsidRPr="00000000">
        <w:rPr>
          <w:rFonts w:ascii="Times New Roman" w:cs="Times New Roman" w:eastAsia="Times New Roman" w:hAnsi="Times New Roman"/>
          <w:sz w:val="28"/>
          <w:szCs w:val="28"/>
        </w:rPr>
        <mc:AlternateContent>
          <mc:Choice Requires="wpg">
            <w:drawing>
              <wp:anchor allowOverlap="1" behindDoc="0" distB="0" distT="0" distL="0" distR="0" hidden="0" layoutInCell="1" locked="0" relativeHeight="0" simplePos="0">
                <wp:simplePos x="0" y="0"/>
                <wp:positionH relativeFrom="page">
                  <wp:posOffset>2815148</wp:posOffset>
                </wp:positionH>
                <wp:positionV relativeFrom="page">
                  <wp:posOffset>7944326</wp:posOffset>
                </wp:positionV>
                <wp:extent cx="43946" cy="81375"/>
                <wp:effectExtent b="0" l="0" r="0" t="0"/>
                <wp:wrapNone/>
                <wp:docPr id="2125818304" name=""/>
                <a:graphic>
                  <a:graphicData uri="http://schemas.microsoft.com/office/word/2010/wordprocessingShape">
                    <wps:wsp>
                      <wps:cNvSpPr/>
                      <wps:cNvPr id="25" name="Shape 25"/>
                      <wps:spPr>
                        <a:xfrm rot="60000">
                          <a:off x="5329490" y="3744440"/>
                          <a:ext cx="33020" cy="71120"/>
                        </a:xfrm>
                        <a:prstGeom prst="rect">
                          <a:avLst/>
                        </a:prstGeom>
                        <a:noFill/>
                        <a:ln>
                          <a:noFill/>
                        </a:ln>
                      </wps:spPr>
                      <wps:txbx>
                        <w:txbxContent>
                          <w:p w:rsidR="00000000" w:rsidDel="00000000" w:rsidP="00000000" w:rsidRDefault="00000000" w:rsidRPr="00000000">
                            <w:pPr>
                              <w:spacing w:after="0" w:before="0" w:line="180"/>
                              <w:ind w:left="0" w:right="0" w:firstLine="0"/>
                              <w:jc w:val="left"/>
                              <w:textDirection w:val="btLr"/>
                            </w:pPr>
                            <w:r w:rsidDel="00000000" w:rsidR="00000000" w:rsidRPr="00000000">
                              <w:rPr>
                                <w:rFonts w:ascii="Verdana" w:cs="Verdana" w:eastAsia="Verdana" w:hAnsi="Verdana"/>
                                <w:b w:val="0"/>
                                <w:i w:val="0"/>
                                <w:smallCaps w:val="0"/>
                                <w:strike w:val="0"/>
                                <w:color w:val="000000"/>
                                <w:sz w:val="11"/>
                                <w:vertAlign w:val="baseline"/>
                              </w:rPr>
                              <w:t xml:space="preserve">-</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page">
                  <wp:posOffset>2815148</wp:posOffset>
                </wp:positionH>
                <wp:positionV relativeFrom="page">
                  <wp:posOffset>7944326</wp:posOffset>
                </wp:positionV>
                <wp:extent cx="43946" cy="81375"/>
                <wp:effectExtent b="0" l="0" r="0" t="0"/>
                <wp:wrapNone/>
                <wp:docPr id="2125818304" name="image36.png"/>
                <a:graphic>
                  <a:graphicData uri="http://schemas.openxmlformats.org/drawingml/2006/picture">
                    <pic:pic>
                      <pic:nvPicPr>
                        <pic:cNvPr id="0" name="image36.png"/>
                        <pic:cNvPicPr preferRelativeResize="0"/>
                      </pic:nvPicPr>
                      <pic:blipFill>
                        <a:blip r:embed="rId31"/>
                        <a:srcRect/>
                        <a:stretch>
                          <a:fillRect/>
                        </a:stretch>
                      </pic:blipFill>
                      <pic:spPr>
                        <a:xfrm>
                          <a:off x="0" y="0"/>
                          <a:ext cx="43946" cy="81375"/>
                        </a:xfrm>
                        <a:prstGeom prst="rect"/>
                        <a:ln/>
                      </pic:spPr>
                    </pic:pic>
                  </a:graphicData>
                </a:graphic>
              </wp:anchor>
            </w:drawing>
          </mc:Fallback>
        </mc:AlternateContent>
      </w:r>
      <w:r w:rsidDel="00000000" w:rsidR="00000000" w:rsidRPr="00000000">
        <w:rPr>
          <w:rFonts w:ascii="Times New Roman" w:cs="Times New Roman" w:eastAsia="Times New Roman" w:hAnsi="Times New Roman"/>
          <w:sz w:val="28"/>
          <w:szCs w:val="28"/>
          <w:rtl w:val="0"/>
        </w:rPr>
        <w:t xml:space="preserve">NORTHEAST FACADE</w:t>
        <w:tab/>
        <w:t xml:space="preserve">S 1:50</w:t>
      </w:r>
    </w:p>
    <w:p w:rsidR="00000000" w:rsidDel="00000000" w:rsidP="00000000" w:rsidRDefault="00000000" w:rsidRPr="00000000" w14:paraId="00000BA4">
      <w:pPr>
        <w:jc w:val="right"/>
        <w:rPr>
          <w:rFonts w:ascii="Trebuchet MS" w:cs="Trebuchet MS" w:eastAsia="Trebuchet MS" w:hAnsi="Trebuchet MS"/>
          <w:sz w:val="29"/>
          <w:szCs w:val="29"/>
        </w:rPr>
      </w:pPr>
      <w:r w:rsidDel="00000000" w:rsidR="00000000" w:rsidRPr="00000000">
        <w:rPr>
          <w:rtl w:val="0"/>
        </w:rPr>
      </w:r>
    </w:p>
    <w:p w:rsidR="00000000" w:rsidDel="00000000" w:rsidP="00000000" w:rsidRDefault="00000000" w:rsidRPr="00000000" w14:paraId="00000BA5">
      <w:pPr>
        <w:tabs>
          <w:tab w:val="left" w:leader="none" w:pos="12780"/>
        </w:tabs>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BA6">
      <w:pPr>
        <w:tabs>
          <w:tab w:val="left" w:leader="none" w:pos="12780"/>
        </w:tabs>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0" distT="0" distL="0" distR="0">
            <wp:extent cx="9327515" cy="3267710"/>
            <wp:effectExtent b="0" l="0" r="0" t="0"/>
            <wp:docPr id="2125818327"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9327515" cy="3267710"/>
                    </a:xfrm>
                    <a:prstGeom prst="rect"/>
                    <a:ln/>
                  </pic:spPr>
                </pic:pic>
              </a:graphicData>
            </a:graphic>
          </wp:inline>
        </w:drawing>
      </w: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BA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A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A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A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A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A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AD">
      <w:pPr>
        <w:tabs>
          <w:tab w:val="left" w:leader="none" w:pos="3090"/>
        </w:tabs>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BAE">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AF">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0">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1">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2">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3">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4">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5">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6">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7">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8">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9">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A">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B">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C">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D">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E">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BF">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0">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1">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2">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3">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4">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5">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6">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7">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8">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9">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A">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B">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C">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D">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E">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CF">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D0">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D1">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D2">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D3">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B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22"/>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BD5">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BD6">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BD7">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BD8">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BD9">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BDA">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BDB">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BDE">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BDF">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BE0">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B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BE2">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BE3">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BE4">
            <w:pPr>
              <w:spacing w:before="61" w:lineRule="auto"/>
              <w:ind w:left="147" w:firstLine="0"/>
              <w:rPr>
                <w:sz w:val="15"/>
                <w:szCs w:val="15"/>
              </w:rPr>
            </w:pPr>
            <w:r w:rsidDel="00000000" w:rsidR="00000000" w:rsidRPr="00000000">
              <w:rPr>
                <w:sz w:val="15"/>
                <w:szCs w:val="15"/>
                <w:rtl w:val="0"/>
              </w:rPr>
              <w:t xml:space="preserve">Business facility Po+P</w:t>
            </w:r>
            <w:r w:rsidDel="00000000" w:rsidR="00000000" w:rsidRPr="00000000">
              <w:rPr>
                <w:rFonts w:ascii="Arial" w:cs="Arial" w:eastAsia="Arial" w:hAnsi="Arial"/>
                <w:color w:val="222222"/>
                <w:highlight w:val="white"/>
                <w:rtl w:val="0"/>
              </w:rPr>
              <w:t xml:space="preserve"> </w:t>
            </w:r>
            <w:r w:rsidDel="00000000" w:rsidR="00000000" w:rsidRPr="00000000">
              <w:rPr>
                <w:sz w:val="15"/>
                <w:szCs w:val="15"/>
                <w:rtl w:val="0"/>
              </w:rPr>
              <w:t xml:space="preserve">(basement+ground floor)</w:t>
            </w:r>
          </w:p>
          <w:p w:rsidR="00000000" w:rsidDel="00000000" w:rsidP="00000000" w:rsidRDefault="00000000" w:rsidRPr="00000000" w14:paraId="00000BE5">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BE8">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BE9">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BEA">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BEB">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BEC">
            <w:pPr>
              <w:spacing w:before="18" w:lineRule="auto"/>
              <w:ind w:left="3201" w:hanging="3141"/>
              <w:rPr>
                <w:sz w:val="15"/>
                <w:szCs w:val="15"/>
              </w:rPr>
            </w:pPr>
            <w:r w:rsidDel="00000000" w:rsidR="00000000" w:rsidRPr="00000000">
              <w:rPr>
                <w:sz w:val="15"/>
                <w:szCs w:val="15"/>
                <w:rtl w:val="0"/>
              </w:rPr>
              <w:t xml:space="preserve">NORTHEAST FACADE</w:t>
            </w:r>
          </w:p>
        </w:tc>
      </w:tr>
      <w:tr>
        <w:trPr>
          <w:cantSplit w:val="0"/>
          <w:trHeight w:val="405" w:hRule="atLeast"/>
          <w:tblHeader w:val="0"/>
        </w:trPr>
        <w:tc>
          <w:tcPr/>
          <w:p w:rsidR="00000000" w:rsidDel="00000000" w:rsidP="00000000" w:rsidRDefault="00000000" w:rsidRPr="00000000" w14:paraId="00000BF0">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BF1">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BF2">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BF3">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BF4">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BF5">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BF7">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BF8">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BF9">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BFA">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10</w:t>
            </w:r>
          </w:p>
        </w:tc>
      </w:tr>
    </w:tbl>
    <w:p w:rsidR="00000000" w:rsidDel="00000000" w:rsidP="00000000" w:rsidRDefault="00000000" w:rsidRPr="00000000" w14:paraId="00000B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B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05">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C0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07">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08">
      <w:pPr>
        <w:tabs>
          <w:tab w:val="left" w:leader="none" w:pos="3090"/>
        </w:tabs>
        <w:rPr>
          <w:rFonts w:ascii="Times New Roman" w:cs="Times New Roman" w:eastAsia="Times New Roman" w:hAnsi="Times New Roman"/>
        </w:rPr>
        <w:sectPr>
          <w:type w:val="continuous"/>
          <w:pgSz w:h="11900" w:w="16850" w:orient="landscape"/>
          <w:pgMar w:bottom="280" w:top="560" w:left="1800" w:right="100" w:header="720" w:footer="720"/>
        </w:sect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0C09">
      <w:pPr>
        <w:pStyle w:val="Heading4"/>
        <w:tabs>
          <w:tab w:val="left" w:leader="none" w:pos="4554"/>
        </w:tabs>
        <w:spacing w:before="82" w:lineRule="auto"/>
        <w:ind w:right="1355"/>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mc:AlternateContent>
          <mc:Choice Requires="wpg">
            <w:drawing>
              <wp:anchor allowOverlap="1" behindDoc="1" distB="0" distT="0" distL="0" distR="0" hidden="0" layoutInCell="1" locked="0" relativeHeight="0" simplePos="0">
                <wp:simplePos x="0" y="0"/>
                <wp:positionH relativeFrom="page">
                  <wp:posOffset>-4761</wp:posOffset>
                </wp:positionH>
                <wp:positionV relativeFrom="page">
                  <wp:posOffset>-6767</wp:posOffset>
                </wp:positionV>
                <wp:extent cx="20112990" cy="14227175"/>
                <wp:effectExtent b="0" l="0" r="0" t="0"/>
                <wp:wrapNone/>
                <wp:docPr id="2125818291" name=""/>
                <a:graphic>
                  <a:graphicData uri="http://schemas.microsoft.com/office/word/2010/wordprocessingShape">
                    <wps:wsp>
                      <wps:cNvSpPr/>
                      <wps:cNvPr id="2" name="Shape 2"/>
                      <wps:spPr>
                        <a:xfrm>
                          <a:off x="0" y="0"/>
                          <a:ext cx="10692000" cy="7560000"/>
                        </a:xfrm>
                        <a:custGeom>
                          <a:rect b="b" l="l" r="r" t="t"/>
                          <a:pathLst>
                            <a:path extrusionOk="0" h="14217650" w="20103465">
                              <a:moveTo>
                                <a:pt x="20102896" y="0"/>
                              </a:moveTo>
                              <a:lnTo>
                                <a:pt x="20102896" y="14217330"/>
                              </a:lnTo>
                              <a:lnTo>
                                <a:pt x="0" y="14217330"/>
                              </a:lnTo>
                              <a:lnTo>
                                <a:pt x="0" y="0"/>
                              </a:lnTo>
                              <a:lnTo>
                                <a:pt x="20102896" y="0"/>
                              </a:lnTo>
                            </a:path>
                          </a:pathLst>
                        </a:cu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-4761</wp:posOffset>
                </wp:positionH>
                <wp:positionV relativeFrom="page">
                  <wp:posOffset>-6767</wp:posOffset>
                </wp:positionV>
                <wp:extent cx="20112990" cy="14227175"/>
                <wp:effectExtent b="0" l="0" r="0" t="0"/>
                <wp:wrapNone/>
                <wp:docPr id="2125818291" name="image8.png"/>
                <a:graphic>
                  <a:graphicData uri="http://schemas.openxmlformats.org/drawingml/2006/picture">
                    <pic:pic>
                      <pic:nvPicPr>
                        <pic:cNvPr id="0" name="image8.png"/>
                        <pic:cNvPicPr preferRelativeResize="0"/>
                      </pic:nvPicPr>
                      <pic:blipFill>
                        <a:blip r:embed="rId33"/>
                        <a:srcRect/>
                        <a:stretch>
                          <a:fillRect/>
                        </a:stretch>
                      </pic:blipFill>
                      <pic:spPr>
                        <a:xfrm>
                          <a:off x="0" y="0"/>
                          <a:ext cx="20112990" cy="14227175"/>
                        </a:xfrm>
                        <a:prstGeom prst="rect"/>
                        <a:ln/>
                      </pic:spPr>
                    </pic:pic>
                  </a:graphicData>
                </a:graphic>
              </wp:anchor>
            </w:drawing>
          </mc:Fallback>
        </mc:AlternateContent>
      </w:r>
      <w:r w:rsidDel="00000000" w:rsidR="00000000" w:rsidRPr="00000000">
        <w:rPr>
          <w:rFonts w:ascii="Times New Roman" w:cs="Times New Roman" w:eastAsia="Times New Roman" w:hAnsi="Times New Roman"/>
          <w:sz w:val="28"/>
          <w:szCs w:val="28"/>
        </w:rPr>
        <mc:AlternateContent>
          <mc:Choice Requires="wpg">
            <w:drawing>
              <wp:anchor allowOverlap="1" behindDoc="0" distB="0" distT="0" distL="0" distR="0" hidden="0" layoutInCell="1" locked="0" relativeHeight="0" simplePos="0">
                <wp:simplePos x="0" y="0"/>
                <wp:positionH relativeFrom="page">
                  <wp:posOffset>2815148</wp:posOffset>
                </wp:positionH>
                <wp:positionV relativeFrom="page">
                  <wp:posOffset>7944326</wp:posOffset>
                </wp:positionV>
                <wp:extent cx="43946" cy="81375"/>
                <wp:effectExtent b="0" l="0" r="0" t="0"/>
                <wp:wrapNone/>
                <wp:docPr id="2125818312" name=""/>
                <a:graphic>
                  <a:graphicData uri="http://schemas.microsoft.com/office/word/2010/wordprocessingShape">
                    <wps:wsp>
                      <wps:cNvSpPr/>
                      <wps:cNvPr id="37" name="Shape 37"/>
                      <wps:spPr>
                        <a:xfrm rot="60000">
                          <a:off x="5329490" y="3744440"/>
                          <a:ext cx="33020" cy="71120"/>
                        </a:xfrm>
                        <a:prstGeom prst="rect">
                          <a:avLst/>
                        </a:prstGeom>
                        <a:noFill/>
                        <a:ln>
                          <a:noFill/>
                        </a:ln>
                      </wps:spPr>
                      <wps:txbx>
                        <w:txbxContent>
                          <w:p w:rsidR="00000000" w:rsidDel="00000000" w:rsidP="00000000" w:rsidRDefault="00000000" w:rsidRPr="00000000">
                            <w:pPr>
                              <w:spacing w:after="0" w:before="0" w:line="180"/>
                              <w:ind w:left="0" w:right="0" w:firstLine="0"/>
                              <w:jc w:val="left"/>
                              <w:textDirection w:val="btLr"/>
                            </w:pPr>
                            <w:r w:rsidDel="00000000" w:rsidR="00000000" w:rsidRPr="00000000">
                              <w:rPr>
                                <w:rFonts w:ascii="Verdana" w:cs="Verdana" w:eastAsia="Verdana" w:hAnsi="Verdana"/>
                                <w:b w:val="0"/>
                                <w:i w:val="0"/>
                                <w:smallCaps w:val="0"/>
                                <w:strike w:val="0"/>
                                <w:color w:val="000000"/>
                                <w:sz w:val="11"/>
                                <w:vertAlign w:val="baseline"/>
                              </w:rPr>
                              <w:t xml:space="preserve">-</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page">
                  <wp:posOffset>2815148</wp:posOffset>
                </wp:positionH>
                <wp:positionV relativeFrom="page">
                  <wp:posOffset>7944326</wp:posOffset>
                </wp:positionV>
                <wp:extent cx="43946" cy="81375"/>
                <wp:effectExtent b="0" l="0" r="0" t="0"/>
                <wp:wrapNone/>
                <wp:docPr id="2125818312" name="image45.png"/>
                <a:graphic>
                  <a:graphicData uri="http://schemas.openxmlformats.org/drawingml/2006/picture">
                    <pic:pic>
                      <pic:nvPicPr>
                        <pic:cNvPr id="0" name="image45.png"/>
                        <pic:cNvPicPr preferRelativeResize="0"/>
                      </pic:nvPicPr>
                      <pic:blipFill>
                        <a:blip r:embed="rId34"/>
                        <a:srcRect/>
                        <a:stretch>
                          <a:fillRect/>
                        </a:stretch>
                      </pic:blipFill>
                      <pic:spPr>
                        <a:xfrm>
                          <a:off x="0" y="0"/>
                          <a:ext cx="43946" cy="81375"/>
                        </a:xfrm>
                        <a:prstGeom prst="rect"/>
                        <a:ln/>
                      </pic:spPr>
                    </pic:pic>
                  </a:graphicData>
                </a:graphic>
              </wp:anchor>
            </w:drawing>
          </mc:Fallback>
        </mc:AlternateContent>
      </w:r>
      <w:r w:rsidDel="00000000" w:rsidR="00000000" w:rsidRPr="00000000">
        <w:rPr>
          <w:rFonts w:ascii="Times New Roman" w:cs="Times New Roman" w:eastAsia="Times New Roman" w:hAnsi="Times New Roman"/>
          <w:sz w:val="28"/>
          <w:szCs w:val="28"/>
          <w:rtl w:val="0"/>
        </w:rPr>
        <w:t xml:space="preserve">NORTHWEST FACADE</w:t>
        <w:tab/>
        <w:t xml:space="preserve">S 1:50</w:t>
      </w:r>
    </w:p>
    <w:p w:rsidR="00000000" w:rsidDel="00000000" w:rsidP="00000000" w:rsidRDefault="00000000" w:rsidRPr="00000000" w14:paraId="00000C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Pr>
        <w:drawing>
          <wp:inline distB="0" distT="0" distL="0" distR="0">
            <wp:extent cx="6622288" cy="3883711"/>
            <wp:effectExtent b="0" l="0" r="0" t="0"/>
            <wp:docPr id="2125818325" name="image14.png"/>
            <a:graphic>
              <a:graphicData uri="http://schemas.openxmlformats.org/drawingml/2006/picture">
                <pic:pic>
                  <pic:nvPicPr>
                    <pic:cNvPr id="0" name="image14.png"/>
                    <pic:cNvPicPr preferRelativeResize="0"/>
                  </pic:nvPicPr>
                  <pic:blipFill>
                    <a:blip r:embed="rId35"/>
                    <a:srcRect b="0" l="0" r="0" t="0"/>
                    <a:stretch>
                      <a:fillRect/>
                    </a:stretch>
                  </pic:blipFill>
                  <pic:spPr>
                    <a:xfrm>
                      <a:off x="0" y="0"/>
                      <a:ext cx="6622288" cy="3883711"/>
                    </a:xfrm>
                    <a:prstGeom prst="rect"/>
                    <a:ln/>
                  </pic:spPr>
                </pic:pic>
              </a:graphicData>
            </a:graphic>
          </wp:inline>
        </w:drawing>
      </w:r>
      <w:r w:rsidDel="00000000" w:rsidR="00000000" w:rsidRPr="00000000">
        <w:rPr>
          <w:rtl w:val="0"/>
        </w:rPr>
      </w:r>
    </w:p>
    <w:p w:rsidR="00000000" w:rsidDel="00000000" w:rsidP="00000000" w:rsidRDefault="00000000" w:rsidRPr="00000000" w14:paraId="00000C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23"/>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C3E">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C3F">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C40">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C41">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C42">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C43">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C44">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C47">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C48">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C49">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C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C4B">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C4C">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C4D">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C4E">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C51">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C52">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C53">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C54">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C55">
            <w:pPr>
              <w:spacing w:before="18" w:lineRule="auto"/>
              <w:ind w:left="3201" w:hanging="3141"/>
              <w:rPr>
                <w:sz w:val="15"/>
                <w:szCs w:val="15"/>
              </w:rPr>
            </w:pPr>
            <w:r w:rsidDel="00000000" w:rsidR="00000000" w:rsidRPr="00000000">
              <w:rPr>
                <w:sz w:val="15"/>
                <w:szCs w:val="15"/>
                <w:rtl w:val="0"/>
              </w:rPr>
              <w:t xml:space="preserve">NORTHWEST FACADE</w:t>
            </w:r>
          </w:p>
        </w:tc>
      </w:tr>
      <w:tr>
        <w:trPr>
          <w:cantSplit w:val="0"/>
          <w:trHeight w:val="405" w:hRule="atLeast"/>
          <w:tblHeader w:val="0"/>
        </w:trPr>
        <w:tc>
          <w:tcPr/>
          <w:p w:rsidR="00000000" w:rsidDel="00000000" w:rsidP="00000000" w:rsidRDefault="00000000" w:rsidRPr="00000000" w14:paraId="00000C59">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C5A">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C5B">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C5C">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C5D">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C5E">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C60">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C61">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C62">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C63">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11</w:t>
            </w:r>
          </w:p>
        </w:tc>
      </w:tr>
    </w:tbl>
    <w:p w:rsidR="00000000" w:rsidDel="00000000" w:rsidP="00000000" w:rsidRDefault="00000000" w:rsidRPr="00000000" w14:paraId="00000C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C6E">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C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0" w:right="247" w:firstLine="0"/>
        <w:jc w:val="right"/>
        <w:rPr>
          <w:rFonts w:ascii="Times New Roman" w:cs="Times New Roman" w:eastAsia="Times New Roman" w:hAnsi="Times New Roman"/>
          <w:b w:val="0"/>
          <w:i w:val="0"/>
          <w:smallCaps w:val="0"/>
          <w:strike w:val="0"/>
          <w:color w:val="000000"/>
          <w:sz w:val="8"/>
          <w:szCs w:val="8"/>
          <w:u w:val="none"/>
          <w:shd w:fill="auto" w:val="clear"/>
          <w:vertAlign w:val="baseline"/>
        </w:rPr>
        <w:sectPr>
          <w:type w:val="nextPage"/>
          <w:pgSz w:h="11900" w:w="16850" w:orient="landscape"/>
          <w:pgMar w:bottom="0" w:top="760" w:left="2840" w:right="100" w:header="720" w:footer="720"/>
        </w:sectPr>
      </w:pPr>
      <w:r w:rsidDel="00000000" w:rsidR="00000000" w:rsidRPr="00000000">
        <w:rPr>
          <w:rFonts w:ascii="Tahoma" w:cs="Tahoma" w:eastAsia="Tahoma" w:hAnsi="Tahoma"/>
          <w:b w:val="0"/>
          <w:i w:val="0"/>
          <w:smallCaps w:val="0"/>
          <w:strike w:val="0"/>
          <w:color w:val="000000"/>
          <w:sz w:val="8"/>
          <w:szCs w:val="8"/>
          <w:u w:val="none"/>
          <w:shd w:fill="auto" w:val="clear"/>
          <w:vertAlign w:val="baseline"/>
          <w:rtl w:val="0"/>
        </w:rPr>
        <w:t xml:space="preserve"> u </w:t>
      </w:r>
      <w:r w:rsidDel="00000000" w:rsidR="00000000" w:rsidRPr="00000000">
        <w:rPr>
          <w:rtl w:val="0"/>
        </w:rPr>
      </w:r>
    </w:p>
    <w:p w:rsidR="00000000" w:rsidDel="00000000" w:rsidP="00000000" w:rsidRDefault="00000000" w:rsidRPr="00000000" w14:paraId="00000C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71">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72">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C73">
      <w:pPr>
        <w:spacing w:before="75" w:lineRule="auto"/>
        <w:ind w:left="100" w:firstLine="0"/>
        <w:rPr>
          <w:rFonts w:ascii="Times New Roman" w:cs="Times New Roman" w:eastAsia="Times New Roman" w:hAnsi="Times New Roman"/>
          <w:sz w:val="24"/>
          <w:szCs w:val="24"/>
        </w:rPr>
        <w:sectPr>
          <w:type w:val="nextPage"/>
          <w:pgSz w:h="16850" w:w="11900" w:orient="portrait"/>
          <w:pgMar w:bottom="280" w:top="1100" w:left="1340" w:right="1620" w:header="720" w:footer="720"/>
        </w:sectPr>
      </w:pPr>
      <w:r w:rsidDel="00000000" w:rsidR="00000000" w:rsidRPr="00000000">
        <w:rPr>
          <w:rFonts w:ascii="Times New Roman" w:cs="Times New Roman" w:eastAsia="Times New Roman" w:hAnsi="Times New Roman"/>
          <w:sz w:val="26"/>
          <w:szCs w:val="26"/>
          <w:rtl w:val="0"/>
        </w:rPr>
        <w:t xml:space="preserve">1.7.2</w:t>
        <w:tab/>
      </w:r>
      <w:r w:rsidDel="00000000" w:rsidR="00000000" w:rsidRPr="00000000">
        <w:rPr>
          <w:rFonts w:ascii="Times New Roman" w:cs="Times New Roman" w:eastAsia="Times New Roman" w:hAnsi="Times New Roman"/>
          <w:sz w:val="24"/>
          <w:szCs w:val="24"/>
          <w:rtl w:val="0"/>
        </w:rPr>
        <w:t xml:space="preserve">GRAPHIC DOCUMENTATION OF THE NEWLY DESIGNED SOLUTION</w:t>
      </w:r>
    </w:p>
    <w:p w:rsidR="00000000" w:rsidDel="00000000" w:rsidP="00000000" w:rsidRDefault="00000000" w:rsidRPr="00000000" w14:paraId="00000C74">
      <w:pPr>
        <w:tabs>
          <w:tab w:val="left" w:leader="none" w:pos="4011"/>
        </w:tabs>
        <w:spacing w:before="97" w:lineRule="auto"/>
        <w:ind w:right="412"/>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SITE PLAN</w:t>
        <w:tab/>
        <w:t xml:space="preserve">S 1:100</w:t>
      </w:r>
    </w:p>
    <w:p w:rsidR="00000000" w:rsidDel="00000000" w:rsidP="00000000" w:rsidRDefault="00000000" w:rsidRPr="00000000" w14:paraId="00000C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C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 w:line="240" w:lineRule="auto"/>
        <w:ind w:left="0" w:right="0" w:firstLine="0"/>
        <w:jc w:val="left"/>
        <w:rPr>
          <w:rFonts w:ascii="Arial" w:cs="Arial" w:eastAsia="Arial" w:hAnsi="Arial"/>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C77">
      <w:pPr>
        <w:ind w:left="1443" w:firstLine="0"/>
        <w:rPr>
          <w:sz w:val="39"/>
          <w:szCs w:val="39"/>
        </w:rPr>
      </w:pPr>
      <w:r w:rsidDel="00000000" w:rsidR="00000000" w:rsidRPr="00000000">
        <w:rPr>
          <w:sz w:val="7"/>
          <w:szCs w:val="7"/>
          <w:vertAlign w:val="baseline"/>
          <w:rtl w:val="0"/>
        </w:rPr>
        <w:t xml:space="preserve">-</w:t>
      </w:r>
      <w:r w:rsidDel="00000000" w:rsidR="00000000" w:rsidRPr="00000000">
        <w:rPr>
          <w:rtl w:val="0"/>
        </w:rPr>
      </w:r>
    </w:p>
    <w:p w:rsidR="00000000" w:rsidDel="00000000" w:rsidP="00000000" w:rsidRDefault="00000000" w:rsidRPr="00000000" w14:paraId="00000C78">
      <w:pPr>
        <w:rPr>
          <w:sz w:val="9"/>
          <w:szCs w:val="9"/>
        </w:rPr>
      </w:pPr>
      <w:r w:rsidDel="00000000" w:rsidR="00000000" w:rsidRPr="00000000">
        <w:rPr>
          <w:rtl w:val="0"/>
        </w:rPr>
      </w:r>
    </w:p>
    <w:p w:rsidR="00000000" w:rsidDel="00000000" w:rsidP="00000000" w:rsidRDefault="00000000" w:rsidRPr="00000000" w14:paraId="00000C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C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C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Fonts w:ascii="Tahoma" w:cs="Tahoma" w:eastAsia="Tahoma" w:hAnsi="Tahoma"/>
          <w:b w:val="0"/>
          <w:i w:val="0"/>
          <w:smallCaps w:val="0"/>
          <w:strike w:val="0"/>
          <w:color w:val="000000"/>
          <w:sz w:val="9"/>
          <w:szCs w:val="9"/>
          <w:u w:val="none"/>
          <w:shd w:fill="auto" w:val="clear"/>
          <w:vertAlign w:val="baseline"/>
          <w:rtl w:val="0"/>
        </w:rPr>
        <w:br w:type="textWrapping"/>
      </w:r>
    </w:p>
    <w:p w:rsidR="00000000" w:rsidDel="00000000" w:rsidP="00000000" w:rsidRDefault="00000000" w:rsidRPr="00000000" w14:paraId="00000C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 w:line="240" w:lineRule="auto"/>
        <w:ind w:left="0" w:right="0" w:firstLine="0"/>
        <w:jc w:val="left"/>
        <w:rPr>
          <w:rFonts w:ascii="Tahoma" w:cs="Tahoma" w:eastAsia="Tahoma" w:hAnsi="Tahoma"/>
          <w:b w:val="0"/>
          <w:i w:val="0"/>
          <w:smallCaps w:val="0"/>
          <w:strike w:val="0"/>
          <w:color w:val="000000"/>
          <w:sz w:val="9"/>
          <w:szCs w:val="9"/>
          <w:u w:val="none"/>
          <w:shd w:fill="auto" w:val="clear"/>
          <w:vertAlign w:val="baseline"/>
        </w:rPr>
      </w:pPr>
      <w:r w:rsidDel="00000000" w:rsidR="00000000" w:rsidRPr="00000000">
        <w:rPr>
          <w:rtl w:val="0"/>
        </w:rPr>
      </w:r>
    </w:p>
    <w:p w:rsidR="00000000" w:rsidDel="00000000" w:rsidP="00000000" w:rsidRDefault="00000000" w:rsidRPr="00000000" w14:paraId="00000C7D">
      <w:pPr>
        <w:ind w:left="473" w:firstLine="0"/>
        <w:rPr>
          <w:rFonts w:ascii="Trebuchet MS" w:cs="Trebuchet MS" w:eastAsia="Trebuchet MS" w:hAnsi="Trebuchet MS"/>
          <w:sz w:val="39"/>
          <w:szCs w:val="39"/>
        </w:rPr>
      </w:pPr>
      <w:r w:rsidDel="00000000" w:rsidR="00000000" w:rsidRPr="00000000">
        <w:rPr>
          <w:sz w:val="7"/>
          <w:szCs w:val="7"/>
          <w:vertAlign w:val="baseline"/>
          <w:rtl w:val="0"/>
        </w:rPr>
        <w:t xml:space="preserve">+ </w:t>
      </w:r>
      <w:r w:rsidDel="00000000" w:rsidR="00000000" w:rsidRPr="00000000">
        <w:rPr>
          <w:rtl w:val="0"/>
        </w:rPr>
      </w:r>
    </w:p>
    <w:p w:rsidR="00000000" w:rsidDel="00000000" w:rsidP="00000000" w:rsidRDefault="00000000" w:rsidRPr="00000000" w14:paraId="00000C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hanging="216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7315200" cy="4333875"/>
            <wp:effectExtent b="0" l="0" r="0" t="0"/>
            <wp:docPr id="2125818326" name="image10.png"/>
            <a:graphic>
              <a:graphicData uri="http://schemas.openxmlformats.org/drawingml/2006/picture">
                <pic:pic>
                  <pic:nvPicPr>
                    <pic:cNvPr id="0" name="image10.png"/>
                    <pic:cNvPicPr preferRelativeResize="0"/>
                  </pic:nvPicPr>
                  <pic:blipFill>
                    <a:blip r:embed="rId36"/>
                    <a:srcRect b="0" l="0" r="0" t="0"/>
                    <a:stretch>
                      <a:fillRect/>
                    </a:stretch>
                  </pic:blipFill>
                  <pic:spPr>
                    <a:xfrm>
                      <a:off x="0" y="0"/>
                      <a:ext cx="7315200" cy="433387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7620000</wp:posOffset>
                </wp:positionH>
                <wp:positionV relativeFrom="paragraph">
                  <wp:posOffset>858520</wp:posOffset>
                </wp:positionV>
                <wp:extent cx="2290445" cy="2476500"/>
                <wp:effectExtent b="0" l="0" r="0" t="0"/>
                <wp:wrapSquare wrapText="bothSides" distB="45720" distT="45720" distL="114300" distR="114300"/>
                <wp:docPr id="2125818296" name=""/>
                <a:graphic>
                  <a:graphicData uri="http://schemas.microsoft.com/office/word/2010/wordprocessingShape">
                    <wps:wsp>
                      <wps:cNvSpPr/>
                      <wps:cNvPr id="7" name="Shape 7"/>
                      <wps:spPr>
                        <a:xfrm>
                          <a:off x="4205540" y="2546513"/>
                          <a:ext cx="2280920" cy="24669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4"/>
                                <w:vertAlign w:val="baseline"/>
                              </w:rPr>
                              <w:t xml:space="preserve">- BUILDING LINE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4"/>
                                <w:vertAlign w:val="baseline"/>
                              </w:rPr>
                              <w:t xml:space="preserve">- REGULATION LINE</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9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4"/>
                                <w:vertAlign w:val="baseline"/>
                              </w:rPr>
                              <w:t xml:space="preserve">- BOUNDARIES OF PLOTS CADASTRAL STATUS</w:t>
                            </w:r>
                          </w:p>
                          <w:p w:rsidR="00000000" w:rsidDel="00000000" w:rsidP="00000000" w:rsidRDefault="00000000" w:rsidRPr="00000000">
                            <w:pPr>
                              <w:spacing w:after="0" w:before="0" w:line="240"/>
                              <w:ind w:left="9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4"/>
                                <w:vertAlign w:val="baseline"/>
                              </w:rPr>
                              <w:t xml:space="preserve">HIGH AND LOW GREENERY</w:t>
                            </w:r>
                          </w:p>
                          <w:p w:rsidR="00000000" w:rsidDel="00000000" w:rsidP="00000000" w:rsidRDefault="00000000" w:rsidRPr="00000000">
                            <w:pPr>
                              <w:spacing w:after="0" w:before="0" w:line="240"/>
                              <w:ind w:left="90" w:right="0" w:firstLine="9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4"/>
                                <w:vertAlign w:val="baseline"/>
                              </w:rPr>
                              <w:t xml:space="preserve">BUSINESS FACILITY</w:t>
                            </w:r>
                          </w:p>
                          <w:p w:rsidR="00000000" w:rsidDel="00000000" w:rsidP="00000000" w:rsidRDefault="00000000" w:rsidRPr="00000000">
                            <w:pPr>
                              <w:spacing w:after="0" w:before="0" w:line="240"/>
                              <w:ind w:left="640" w:right="0" w:firstLine="22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0"/>
                                <w:vertAlign w:val="baseline"/>
                              </w:rPr>
                            </w:r>
                            <w:r w:rsidDel="00000000" w:rsidR="00000000" w:rsidRPr="00000000">
                              <w:rPr>
                                <w:rFonts w:ascii="Tahoma" w:cs="Tahoma" w:eastAsia="Tahoma" w:hAnsi="Tahoma"/>
                                <w:b w:val="0"/>
                                <w:i w:val="0"/>
                                <w:smallCaps w:val="0"/>
                                <w:strike w:val="0"/>
                                <w:color w:val="000000"/>
                                <w:sz w:val="14"/>
                                <w:vertAlign w:val="baseline"/>
                              </w:rPr>
                              <w:t xml:space="preserve">FACILITY ENTRANCE</w:t>
                            </w:r>
                          </w:p>
                          <w:p w:rsidR="00000000" w:rsidDel="00000000" w:rsidP="00000000" w:rsidRDefault="00000000" w:rsidRPr="00000000">
                            <w:pPr>
                              <w:spacing w:after="0" w:before="0" w:line="240"/>
                              <w:ind w:left="640" w:right="0" w:firstLine="22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20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4"/>
                                <w:vertAlign w:val="baseline"/>
                              </w:rPr>
                              <w:t xml:space="preserve">PARKING SPACE 2.3x4.8m</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7620000</wp:posOffset>
                </wp:positionH>
                <wp:positionV relativeFrom="paragraph">
                  <wp:posOffset>858520</wp:posOffset>
                </wp:positionV>
                <wp:extent cx="2290445" cy="2476500"/>
                <wp:effectExtent b="0" l="0" r="0" t="0"/>
                <wp:wrapSquare wrapText="bothSides" distB="45720" distT="45720" distL="114300" distR="114300"/>
                <wp:docPr id="2125818296" name="image28.png"/>
                <a:graphic>
                  <a:graphicData uri="http://schemas.openxmlformats.org/drawingml/2006/picture">
                    <pic:pic>
                      <pic:nvPicPr>
                        <pic:cNvPr id="0" name="image28.png"/>
                        <pic:cNvPicPr preferRelativeResize="0"/>
                      </pic:nvPicPr>
                      <pic:blipFill>
                        <a:blip r:embed="rId37"/>
                        <a:srcRect/>
                        <a:stretch>
                          <a:fillRect/>
                        </a:stretch>
                      </pic:blipFill>
                      <pic:spPr>
                        <a:xfrm>
                          <a:off x="0" y="0"/>
                          <a:ext cx="2290445" cy="2476500"/>
                        </a:xfrm>
                        <a:prstGeom prst="rect"/>
                        <a:ln/>
                      </pic:spPr>
                    </pic:pic>
                  </a:graphicData>
                </a:graphic>
              </wp:anchor>
            </w:drawing>
          </mc:Fallback>
        </mc:AlternateContent>
      </w:r>
    </w:p>
    <w:p w:rsidR="00000000" w:rsidDel="00000000" w:rsidP="00000000" w:rsidRDefault="00000000" w:rsidRPr="00000000" w14:paraId="00000C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8C">
      <w:pPr>
        <w:rPr/>
      </w:pPr>
      <w:r w:rsidDel="00000000" w:rsidR="00000000" w:rsidRPr="00000000">
        <w:rPr>
          <w:rtl w:val="0"/>
        </w:rPr>
      </w:r>
    </w:p>
    <w:p w:rsidR="00000000" w:rsidDel="00000000" w:rsidP="00000000" w:rsidRDefault="00000000" w:rsidRPr="00000000" w14:paraId="00000C8D">
      <w:pPr>
        <w:rPr/>
      </w:pPr>
      <w:r w:rsidDel="00000000" w:rsidR="00000000" w:rsidRPr="00000000">
        <w:rPr>
          <w:rtl w:val="0"/>
        </w:rPr>
      </w:r>
    </w:p>
    <w:p w:rsidR="00000000" w:rsidDel="00000000" w:rsidP="00000000" w:rsidRDefault="00000000" w:rsidRPr="00000000" w14:paraId="00000C8E">
      <w:pPr>
        <w:rPr/>
      </w:pPr>
      <w:r w:rsidDel="00000000" w:rsidR="00000000" w:rsidRPr="00000000">
        <w:rPr>
          <w:rtl w:val="0"/>
        </w:rPr>
      </w:r>
    </w:p>
    <w:tbl>
      <w:tblPr>
        <w:tblStyle w:val="Table24"/>
        <w:tblW w:w="10526.000000000002" w:type="dxa"/>
        <w:jc w:val="left"/>
        <w:tblInd w:w="8827.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C8F">
            <w:pPr>
              <w:spacing w:before="2" w:lineRule="auto"/>
              <w:ind w:left="2116" w:firstLine="0"/>
              <w:rPr>
                <w:sz w:val="9"/>
                <w:szCs w:val="9"/>
              </w:rPr>
            </w:pPr>
            <w:r w:rsidDel="00000000" w:rsidR="00000000" w:rsidRPr="00000000">
              <w:rPr>
                <w:sz w:val="9"/>
                <w:szCs w:val="9"/>
                <w:rtl w:val="0"/>
              </w:rPr>
              <w:t xml:space="preserve">DIO FOR DESIGN OF CONSTRUCTION AND OTHER FACILITIES</w:t>
            </w:r>
          </w:p>
        </w:tc>
        <w:tc>
          <w:tcPr>
            <w:vMerge w:val="restart"/>
            <w:tcBorders>
              <w:bottom w:color="000000" w:space="0" w:sz="0" w:val="nil"/>
            </w:tcBorders>
          </w:tcPr>
          <w:p w:rsidR="00000000" w:rsidDel="00000000" w:rsidP="00000000" w:rsidRDefault="00000000" w:rsidRPr="00000000" w14:paraId="00000C90">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C91">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C92">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C93">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C94">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C95">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C98">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C99">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C9A">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C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C9C">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C9D">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C9E">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C9F">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CA2">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CA3">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CA4">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CA5">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CA6">
            <w:pPr>
              <w:spacing w:before="18" w:lineRule="auto"/>
              <w:ind w:left="3201" w:hanging="3141"/>
              <w:rPr>
                <w:sz w:val="15"/>
                <w:szCs w:val="15"/>
              </w:rPr>
            </w:pPr>
            <w:r w:rsidDel="00000000" w:rsidR="00000000" w:rsidRPr="00000000">
              <w:rPr>
                <w:sz w:val="15"/>
                <w:szCs w:val="15"/>
                <w:rtl w:val="0"/>
              </w:rPr>
              <w:t xml:space="preserve">SITE PLAN</w:t>
            </w:r>
          </w:p>
        </w:tc>
      </w:tr>
      <w:tr>
        <w:trPr>
          <w:cantSplit w:val="0"/>
          <w:trHeight w:val="405" w:hRule="atLeast"/>
          <w:tblHeader w:val="0"/>
        </w:trPr>
        <w:tc>
          <w:tcPr/>
          <w:p w:rsidR="00000000" w:rsidDel="00000000" w:rsidP="00000000" w:rsidRDefault="00000000" w:rsidRPr="00000000" w14:paraId="00000CAA">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CAB">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CAC">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CAD">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CAE">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CAF">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CB1">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CB2">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1:100</w:t>
            </w:r>
          </w:p>
        </w:tc>
        <w:tc>
          <w:tcPr/>
          <w:p w:rsidR="00000000" w:rsidDel="00000000" w:rsidP="00000000" w:rsidRDefault="00000000" w:rsidRPr="00000000" w14:paraId="00000CB3">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CB4">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1</w:t>
            </w:r>
          </w:p>
        </w:tc>
      </w:tr>
    </w:tbl>
    <w:p w:rsidR="00000000" w:rsidDel="00000000" w:rsidP="00000000" w:rsidRDefault="00000000" w:rsidRPr="00000000" w14:paraId="00000CB5">
      <w:pPr>
        <w:spacing w:before="51" w:line="261" w:lineRule="auto"/>
        <w:ind w:left="10025" w:right="269" w:hanging="5"/>
        <w:rPr>
          <w:sz w:val="10"/>
          <w:szCs w:val="10"/>
        </w:rPr>
        <w:sectPr>
          <w:type w:val="continuous"/>
          <w:pgSz w:h="11900" w:w="16850" w:orient="landscape"/>
          <w:pgMar w:bottom="280" w:top="560" w:left="3460" w:right="180" w:header="720" w:footer="720"/>
        </w:sectPr>
      </w:pP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 xml:space="preserve">This drawing and all the information within it are protected by copyright and are the property of the designer. The net usable area has been calculated according to the SRPS standard U.C2.100: 2002</w:t>
      </w:r>
    </w:p>
    <w:p w:rsidR="00000000" w:rsidDel="00000000" w:rsidP="00000000" w:rsidRDefault="00000000" w:rsidRPr="00000000" w14:paraId="00000CB6">
      <w:pPr>
        <w:pStyle w:val="Heading4"/>
        <w:tabs>
          <w:tab w:val="left" w:leader="none" w:pos="3570"/>
        </w:tabs>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BASEMENT PLAN</w:t>
        <w:tab/>
        <w:t xml:space="preserve">S 1:50</w:t>
      </w:r>
    </w:p>
    <w:p w:rsidR="00000000" w:rsidDel="00000000" w:rsidP="00000000" w:rsidRDefault="00000000" w:rsidRPr="00000000" w14:paraId="00000C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BB">
      <w:pPr>
        <w:rPr/>
      </w:pPr>
      <w:r w:rsidDel="00000000" w:rsidR="00000000" w:rsidRPr="00000000">
        <w:rPr/>
        <w:drawing>
          <wp:inline distB="0" distT="0" distL="0" distR="0">
            <wp:extent cx="8972550" cy="4743450"/>
            <wp:effectExtent b="0" l="0" r="0" t="0"/>
            <wp:docPr id="2125818328" name="image17.png"/>
            <a:graphic>
              <a:graphicData uri="http://schemas.openxmlformats.org/drawingml/2006/picture">
                <pic:pic>
                  <pic:nvPicPr>
                    <pic:cNvPr id="0" name="image17.png"/>
                    <pic:cNvPicPr preferRelativeResize="0"/>
                  </pic:nvPicPr>
                  <pic:blipFill>
                    <a:blip r:embed="rId38"/>
                    <a:srcRect b="0" l="0" r="0" t="0"/>
                    <a:stretch>
                      <a:fillRect/>
                    </a:stretch>
                  </pic:blipFill>
                  <pic:spPr>
                    <a:xfrm>
                      <a:off x="0" y="0"/>
                      <a:ext cx="8972550" cy="474345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10083800</wp:posOffset>
                </wp:positionH>
                <wp:positionV relativeFrom="paragraph">
                  <wp:posOffset>591820</wp:posOffset>
                </wp:positionV>
                <wp:extent cx="2290445" cy="1914525"/>
                <wp:effectExtent b="0" l="0" r="0" t="0"/>
                <wp:wrapSquare wrapText="bothSides" distB="45720" distT="45720" distL="114300" distR="114300"/>
                <wp:docPr id="2125818310" name=""/>
                <a:graphic>
                  <a:graphicData uri="http://schemas.microsoft.com/office/word/2010/wordprocessingShape">
                    <wps:wsp>
                      <wps:cNvSpPr/>
                      <wps:cNvPr id="33" name="Shape 33"/>
                      <wps:spPr>
                        <a:xfrm>
                          <a:off x="4205540" y="2827500"/>
                          <a:ext cx="2280920" cy="190500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24"/>
                                <w:vertAlign w:val="baseline"/>
                              </w:rPr>
                              <w:t xml:space="preserve">LEGEND</w:t>
                            </w:r>
                            <w:r w:rsidDel="00000000" w:rsidR="00000000" w:rsidRPr="00000000">
                              <w:rPr>
                                <w:rFonts w:ascii="Tahoma" w:cs="Tahoma" w:eastAsia="Tahoma" w:hAnsi="Tahoma"/>
                                <w:b w:val="0"/>
                                <w:i w:val="0"/>
                                <w:smallCaps w:val="0"/>
                                <w:strike w:val="0"/>
                                <w:color w:val="000000"/>
                                <w:sz w:val="18"/>
                                <w:vertAlign w:val="baseline"/>
                              </w:rPr>
                              <w:t xml:space="preserve">	BASEMENT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0"/>
                                <w:vertAlign w:val="baseline"/>
                              </w:rPr>
                            </w:r>
                            <w:r w:rsidDel="00000000" w:rsidR="00000000" w:rsidRPr="00000000">
                              <w:rPr>
                                <w:rFonts w:ascii="Tahoma" w:cs="Tahoma" w:eastAsia="Tahoma" w:hAnsi="Tahoma"/>
                                <w:b w:val="0"/>
                                <w:i w:val="0"/>
                                <w:smallCaps w:val="0"/>
                                <w:strike w:val="0"/>
                                <w:color w:val="000000"/>
                                <w:sz w:val="18"/>
                                <w:vertAlign w:val="baseline"/>
                              </w:rPr>
                              <w:t xml:space="preserve">		TOTAL		</w:t>
                            </w:r>
                            <w:r w:rsidDel="00000000" w:rsidR="00000000" w:rsidRPr="00000000">
                              <w:rPr>
                                <w:rFonts w:ascii="Tahoma" w:cs="Tahoma" w:eastAsia="Tahoma" w:hAnsi="Tahoma"/>
                                <w:b w:val="0"/>
                                <w:i w:val="0"/>
                                <w:smallCaps w:val="0"/>
                                <w:strike w:val="0"/>
                                <w:color w:val="000000"/>
                                <w:sz w:val="14"/>
                                <w:vertAlign w:val="baseline"/>
                              </w:rPr>
                              <w:t xml:space="preserve">8.79</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8"/>
                                <w:vertAlign w:val="baseline"/>
                              </w:rPr>
                              <w:t xml:space="preserve">P net area = 8.79m²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r w:rsidDel="00000000" w:rsidR="00000000" w:rsidRPr="00000000">
                              <w:rPr>
                                <w:rFonts w:ascii="Tahoma" w:cs="Tahoma" w:eastAsia="Tahoma" w:hAnsi="Tahoma"/>
                                <w:b w:val="0"/>
                                <w:i w:val="0"/>
                                <w:smallCaps w:val="0"/>
                                <w:strike w:val="0"/>
                                <w:color w:val="000000"/>
                                <w:sz w:val="18"/>
                                <w:vertAlign w:val="baseline"/>
                              </w:rPr>
                              <w:t xml:space="preserve">P gross developed construction area = 14.24m²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10083800</wp:posOffset>
                </wp:positionH>
                <wp:positionV relativeFrom="paragraph">
                  <wp:posOffset>591820</wp:posOffset>
                </wp:positionV>
                <wp:extent cx="2290445" cy="1914525"/>
                <wp:effectExtent b="0" l="0" r="0" t="0"/>
                <wp:wrapSquare wrapText="bothSides" distB="45720" distT="45720" distL="114300" distR="114300"/>
                <wp:docPr id="2125818310" name="image43.png"/>
                <a:graphic>
                  <a:graphicData uri="http://schemas.openxmlformats.org/drawingml/2006/picture">
                    <pic:pic>
                      <pic:nvPicPr>
                        <pic:cNvPr id="0" name="image43.png"/>
                        <pic:cNvPicPr preferRelativeResize="0"/>
                      </pic:nvPicPr>
                      <pic:blipFill>
                        <a:blip r:embed="rId39"/>
                        <a:srcRect/>
                        <a:stretch>
                          <a:fillRect/>
                        </a:stretch>
                      </pic:blipFill>
                      <pic:spPr>
                        <a:xfrm>
                          <a:off x="0" y="0"/>
                          <a:ext cx="2290445" cy="1914525"/>
                        </a:xfrm>
                        <a:prstGeom prst="rect"/>
                        <a:ln/>
                      </pic:spPr>
                    </pic:pic>
                  </a:graphicData>
                </a:graphic>
              </wp:anchor>
            </w:drawing>
          </mc:Fallback>
        </mc:AlternateContent>
      </w:r>
    </w:p>
    <w:p w:rsidR="00000000" w:rsidDel="00000000" w:rsidP="00000000" w:rsidRDefault="00000000" w:rsidRPr="00000000" w14:paraId="00000CBC">
      <w:pPr>
        <w:rPr/>
      </w:pPr>
      <w:r w:rsidDel="00000000" w:rsidR="00000000" w:rsidRPr="00000000">
        <w:rPr>
          <w:rtl w:val="0"/>
        </w:rPr>
      </w:r>
    </w:p>
    <w:p w:rsidR="00000000" w:rsidDel="00000000" w:rsidP="00000000" w:rsidRDefault="00000000" w:rsidRPr="00000000" w14:paraId="00000CBD">
      <w:pPr>
        <w:rPr/>
      </w:pPr>
      <w:r w:rsidDel="00000000" w:rsidR="00000000" w:rsidRPr="00000000">
        <w:rPr>
          <w:rtl w:val="0"/>
        </w:rPr>
      </w:r>
    </w:p>
    <w:p w:rsidR="00000000" w:rsidDel="00000000" w:rsidP="00000000" w:rsidRDefault="00000000" w:rsidRPr="00000000" w14:paraId="00000C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B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80"/>
        </w:tabs>
        <w:spacing w:after="0" w:before="0" w:line="240" w:lineRule="auto"/>
        <w:ind w:left="-1350" w:right="0" w:firstLine="135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ab/>
        <w:br w:type="textWrapping"/>
      </w:r>
    </w:p>
    <w:p w:rsidR="00000000" w:rsidDel="00000000" w:rsidP="00000000" w:rsidRDefault="00000000" w:rsidRPr="00000000" w14:paraId="00000C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tbl>
      <w:tblPr>
        <w:tblStyle w:val="Table25"/>
        <w:tblW w:w="10526.000000000002" w:type="dxa"/>
        <w:jc w:val="left"/>
        <w:tblInd w:w="8827.0" w:type="dxa"/>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CDF">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CE0">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CE1">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CE2">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CE3">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CE4">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CE5">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CE8">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CE9">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CEA">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C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CEC">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CED">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CEE">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CEF">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CF2">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CF3">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CF4">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CF5">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CF6">
            <w:pPr>
              <w:spacing w:before="18" w:lineRule="auto"/>
              <w:ind w:left="3201" w:hanging="3141"/>
              <w:rPr>
                <w:sz w:val="15"/>
                <w:szCs w:val="15"/>
              </w:rPr>
            </w:pPr>
            <w:r w:rsidDel="00000000" w:rsidR="00000000" w:rsidRPr="00000000">
              <w:rPr>
                <w:sz w:val="15"/>
                <w:szCs w:val="15"/>
                <w:rtl w:val="0"/>
              </w:rPr>
              <w:t xml:space="preserve">BASEMENT PLAN</w:t>
            </w:r>
          </w:p>
        </w:tc>
      </w:tr>
      <w:tr>
        <w:trPr>
          <w:cantSplit w:val="0"/>
          <w:trHeight w:val="405" w:hRule="atLeast"/>
          <w:tblHeader w:val="0"/>
        </w:trPr>
        <w:tc>
          <w:tcPr/>
          <w:p w:rsidR="00000000" w:rsidDel="00000000" w:rsidP="00000000" w:rsidRDefault="00000000" w:rsidRPr="00000000" w14:paraId="00000CFA">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CFB">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CFC">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CFD">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CFE">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CFF">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D01">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D02">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D03">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D04">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2</w:t>
            </w:r>
          </w:p>
        </w:tc>
      </w:tr>
    </w:tbl>
    <w:p w:rsidR="00000000" w:rsidDel="00000000" w:rsidP="00000000" w:rsidRDefault="00000000" w:rsidRPr="00000000" w14:paraId="00000D05">
      <w:pPr>
        <w:spacing w:before="51" w:line="261" w:lineRule="auto"/>
        <w:ind w:left="10025" w:right="269" w:hanging="5"/>
        <w:rPr>
          <w:sz w:val="10"/>
          <w:szCs w:val="10"/>
        </w:rPr>
      </w:pPr>
      <w:r w:rsidDel="00000000" w:rsidR="00000000" w:rsidRPr="00000000">
        <w:rPr>
          <w:rFonts w:ascii="Trebuchet MS" w:cs="Trebuchet MS" w:eastAsia="Trebuchet MS" w:hAnsi="Trebuchet MS"/>
          <w:sz w:val="20"/>
          <w:szCs w:val="20"/>
          <w:rtl w:val="0"/>
        </w:rPr>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 xml:space="preserve">This drawing and all the information within it are protected by copyright and are the property of the designer. The net usable area has been calculated according to the SRPS standard U.C2.100: 2002</w:t>
      </w:r>
    </w:p>
    <w:p w:rsidR="00000000" w:rsidDel="00000000" w:rsidP="00000000" w:rsidRDefault="00000000" w:rsidRPr="00000000" w14:paraId="00000D0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2180"/>
        </w:tabs>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sectPr>
          <w:type w:val="continuous"/>
          <w:pgSz w:h="11900" w:w="16850" w:orient="landscape"/>
          <w:pgMar w:bottom="280" w:top="560" w:left="1530" w:right="100" w:header="720" w:footer="720"/>
        </w:sectPr>
      </w:pPr>
      <w:r w:rsidDel="00000000" w:rsidR="00000000" w:rsidRPr="00000000">
        <w:rPr>
          <w:rtl w:val="0"/>
        </w:rPr>
      </w:r>
    </w:p>
    <w:p w:rsidR="00000000" w:rsidDel="00000000" w:rsidP="00000000" w:rsidRDefault="00000000" w:rsidRPr="00000000" w14:paraId="00000D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sectPr>
          <w:type w:val="continuous"/>
          <w:pgSz w:h="11900" w:w="16850" w:orient="landscape"/>
          <w:pgMar w:bottom="280" w:top="560" w:left="2840" w:right="100" w:header="720" w:footer="720"/>
          <w:cols w:equalWidth="0" w:num="3">
            <w:col w:space="885" w:w="8983.333333333334"/>
            <w:col w:space="885" w:w="8983.333333333334"/>
            <w:col w:space="0" w:w="8983.333333333334"/>
          </w:cols>
        </w:sectPr>
      </w:pPr>
      <w:r w:rsidDel="00000000" w:rsidR="00000000" w:rsidRPr="00000000">
        <w:rPr>
          <w:rtl w:val="0"/>
        </w:rPr>
      </w:r>
    </w:p>
    <w:p w:rsidR="00000000" w:rsidDel="00000000" w:rsidP="00000000" w:rsidRDefault="00000000" w:rsidRPr="00000000" w14:paraId="00000D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13">
      <w:pPr>
        <w:pStyle w:val="Heading4"/>
        <w:tabs>
          <w:tab w:val="left" w:leader="none" w:pos="3687"/>
        </w:tabs>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GROUND FLOOR PLAN</w:t>
        <w:tab/>
        <w:tab/>
        <w:t xml:space="preserve">S1:50</w:t>
      </w:r>
    </w:p>
    <w:p w:rsidR="00000000" w:rsidDel="00000000" w:rsidP="00000000" w:rsidRDefault="00000000" w:rsidRPr="00000000" w14:paraId="00000D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wp:posOffset>
            </wp:positionH>
            <wp:positionV relativeFrom="paragraph">
              <wp:posOffset>0</wp:posOffset>
            </wp:positionV>
            <wp:extent cx="9086850" cy="4772025"/>
            <wp:effectExtent b="0" l="0" r="0" t="0"/>
            <wp:wrapSquare wrapText="bothSides" distB="0" distT="0" distL="114300" distR="114300"/>
            <wp:docPr id="2125818314" name="image4.png"/>
            <a:graphic>
              <a:graphicData uri="http://schemas.openxmlformats.org/drawingml/2006/picture">
                <pic:pic>
                  <pic:nvPicPr>
                    <pic:cNvPr id="0" name="image4.png"/>
                    <pic:cNvPicPr preferRelativeResize="0"/>
                  </pic:nvPicPr>
                  <pic:blipFill>
                    <a:blip r:embed="rId40"/>
                    <a:srcRect b="0" l="0" r="0" t="0"/>
                    <a:stretch>
                      <a:fillRect/>
                    </a:stretch>
                  </pic:blipFill>
                  <pic:spPr>
                    <a:xfrm>
                      <a:off x="0" y="0"/>
                      <a:ext cx="9086850" cy="4772025"/>
                    </a:xfrm>
                    <a:prstGeom prst="rect"/>
                    <a:ln/>
                  </pic:spPr>
                </pic:pic>
              </a:graphicData>
            </a:graphic>
          </wp:anchor>
        </w:drawing>
      </w:r>
    </w:p>
    <w:p w:rsidR="00000000" w:rsidDel="00000000" w:rsidP="00000000" w:rsidRDefault="00000000" w:rsidRPr="00000000" w14:paraId="00000D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055"/>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18"/>
          <w:szCs w:val="18"/>
          <w:u w:val="none"/>
          <w:shd w:fill="auto" w:val="clear"/>
          <w:vertAlign w:val="baseline"/>
          <w:rtl w:val="0"/>
        </w:rPr>
        <w:tab/>
        <w:br w:type="textWrapping"/>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172720</wp:posOffset>
                </wp:positionV>
                <wp:extent cx="2852420" cy="2924175"/>
                <wp:effectExtent b="0" l="0" r="0" t="0"/>
                <wp:wrapSquare wrapText="bothSides" distB="45720" distT="45720" distL="114300" distR="114300"/>
                <wp:docPr id="2125818305" name=""/>
                <a:graphic>
                  <a:graphicData uri="http://schemas.microsoft.com/office/word/2010/wordprocessingShape">
                    <wps:wsp>
                      <wps:cNvSpPr/>
                      <wps:cNvPr id="26" name="Shape 26"/>
                      <wps:spPr>
                        <a:xfrm>
                          <a:off x="3924553" y="2322675"/>
                          <a:ext cx="2842895" cy="291465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24"/>
                                <w:vertAlign w:val="baseline"/>
                              </w:rPr>
                              <w:t xml:space="preserve">LEGEND</w:t>
                            </w:r>
                            <w:r w:rsidDel="00000000" w:rsidR="00000000" w:rsidRPr="00000000">
                              <w:rPr>
                                <w:rFonts w:ascii="Tahoma" w:cs="Tahoma" w:eastAsia="Tahoma" w:hAnsi="Tahoma"/>
                                <w:b w:val="0"/>
                                <w:i w:val="0"/>
                                <w:smallCaps w:val="0"/>
                                <w:strike w:val="0"/>
                                <w:color w:val="000000"/>
                                <w:sz w:val="18"/>
                                <w:vertAlign w:val="baseline"/>
                              </w:rPr>
                              <w:t xml:space="preserve"> OF THE GROUND FLOOR</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0"/>
                                <w:vertAlign w:val="baseline"/>
                              </w:rPr>
                            </w:r>
                            <w:r w:rsidDel="00000000" w:rsidR="00000000" w:rsidRPr="00000000">
                              <w:rPr>
                                <w:rFonts w:ascii="Tahoma" w:cs="Tahoma" w:eastAsia="Tahoma" w:hAnsi="Tahoma"/>
                                <w:b w:val="0"/>
                                <w:i w:val="0"/>
                                <w:smallCaps w:val="0"/>
                                <w:strike w:val="0"/>
                                <w:color w:val="000000"/>
                                <w:sz w:val="18"/>
                                <w:vertAlign w:val="baseline"/>
                              </w:rPr>
                              <w:t xml:space="preserve">		TOTAL 		144.03</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4"/>
                                <w:vertAlign w:val="baseline"/>
                              </w:rPr>
                            </w:r>
                            <w:r w:rsidDel="00000000" w:rsidR="00000000" w:rsidRPr="00000000">
                              <w:rPr>
                                <w:rFonts w:ascii="Tahoma" w:cs="Tahoma" w:eastAsia="Tahoma" w:hAnsi="Tahoma"/>
                                <w:b w:val="0"/>
                                <w:i w:val="0"/>
                                <w:smallCaps w:val="0"/>
                                <w:strike w:val="0"/>
                                <w:color w:val="000000"/>
                                <w:sz w:val="18"/>
                                <w:vertAlign w:val="baseline"/>
                              </w:rPr>
                              <w:t xml:space="preserve">P net area = 144.03m²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r w:rsidDel="00000000" w:rsidR="00000000" w:rsidRPr="00000000">
                              <w:rPr>
                                <w:rFonts w:ascii="Tahoma" w:cs="Tahoma" w:eastAsia="Tahoma" w:hAnsi="Tahoma"/>
                                <w:b w:val="0"/>
                                <w:i w:val="0"/>
                                <w:smallCaps w:val="0"/>
                                <w:strike w:val="0"/>
                                <w:color w:val="000000"/>
                                <w:sz w:val="18"/>
                                <w:vertAlign w:val="baseline"/>
                              </w:rPr>
                              <w:t xml:space="preserve">P gross developed construction area = 182.00m²</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172720</wp:posOffset>
                </wp:positionV>
                <wp:extent cx="2852420" cy="2924175"/>
                <wp:effectExtent b="0" l="0" r="0" t="0"/>
                <wp:wrapSquare wrapText="bothSides" distB="45720" distT="45720" distL="114300" distR="114300"/>
                <wp:docPr id="2125818305" name="image38.png"/>
                <a:graphic>
                  <a:graphicData uri="http://schemas.openxmlformats.org/drawingml/2006/picture">
                    <pic:pic>
                      <pic:nvPicPr>
                        <pic:cNvPr id="0" name="image38.png"/>
                        <pic:cNvPicPr preferRelativeResize="0"/>
                      </pic:nvPicPr>
                      <pic:blipFill>
                        <a:blip r:embed="rId41"/>
                        <a:srcRect/>
                        <a:stretch>
                          <a:fillRect/>
                        </a:stretch>
                      </pic:blipFill>
                      <pic:spPr>
                        <a:xfrm>
                          <a:off x="0" y="0"/>
                          <a:ext cx="2852420" cy="2924175"/>
                        </a:xfrm>
                        <a:prstGeom prst="rect"/>
                        <a:ln/>
                      </pic:spPr>
                    </pic:pic>
                  </a:graphicData>
                </a:graphic>
              </wp:anchor>
            </w:drawing>
          </mc:Fallback>
        </mc:AlternateContent>
      </w:r>
    </w:p>
    <w:p w:rsidR="00000000" w:rsidDel="00000000" w:rsidP="00000000" w:rsidRDefault="00000000" w:rsidRPr="00000000" w14:paraId="00000D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1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715"/>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18"/>
          <w:szCs w:val="18"/>
          <w:u w:val="none"/>
          <w:shd w:fill="auto" w:val="clear"/>
          <w:vertAlign w:val="baseline"/>
          <w:rtl w:val="0"/>
        </w:rPr>
        <w:tab/>
        <w:br w:type="textWrapping"/>
      </w:r>
    </w:p>
    <w:p w:rsidR="00000000" w:rsidDel="00000000" w:rsidP="00000000" w:rsidRDefault="00000000" w:rsidRPr="00000000" w14:paraId="00000D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34">
      <w:pPr>
        <w:jc w:val="right"/>
        <w:rPr>
          <w:rFonts w:ascii="Times New Roman" w:cs="Times New Roman" w:eastAsia="Times New Roman" w:hAnsi="Times New Roman"/>
        </w:rPr>
      </w:pPr>
      <w:r w:rsidDel="00000000" w:rsidR="00000000" w:rsidRPr="00000000">
        <w:rPr>
          <w:rtl w:val="0"/>
        </w:rPr>
      </w:r>
    </w:p>
    <w:tbl>
      <w:tblPr>
        <w:tblStyle w:val="Table26"/>
        <w:tblpPr w:leftFromText="180" w:rightFromText="180" w:topFromText="0" w:bottomFromText="0" w:vertAnchor="text" w:horzAnchor="text" w:tblpX="10126" w:tblpY="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D35">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D36">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D37">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D38">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D39">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D3A">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D3B">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D3E">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D3F">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D40">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D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D42">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D43">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D44">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D45">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D48">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D49">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D4A">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D4B">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D4C">
            <w:pPr>
              <w:spacing w:before="18" w:lineRule="auto"/>
              <w:ind w:left="3201" w:hanging="3141"/>
              <w:rPr>
                <w:sz w:val="15"/>
                <w:szCs w:val="15"/>
              </w:rPr>
            </w:pPr>
            <w:r w:rsidDel="00000000" w:rsidR="00000000" w:rsidRPr="00000000">
              <w:rPr>
                <w:sz w:val="15"/>
                <w:szCs w:val="15"/>
                <w:rtl w:val="0"/>
              </w:rPr>
              <w:t xml:space="preserve">GROUND FLOOR PLAN</w:t>
            </w:r>
          </w:p>
        </w:tc>
      </w:tr>
      <w:tr>
        <w:trPr>
          <w:cantSplit w:val="0"/>
          <w:trHeight w:val="405" w:hRule="atLeast"/>
          <w:tblHeader w:val="0"/>
        </w:trPr>
        <w:tc>
          <w:tcPr/>
          <w:p w:rsidR="00000000" w:rsidDel="00000000" w:rsidP="00000000" w:rsidRDefault="00000000" w:rsidRPr="00000000" w14:paraId="00000D50">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D51">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D52">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D53">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D54">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D55">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D57">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D58">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D59">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D5A">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3</w:t>
            </w:r>
          </w:p>
        </w:tc>
      </w:tr>
    </w:tbl>
    <w:p w:rsidR="00000000" w:rsidDel="00000000" w:rsidP="00000000" w:rsidRDefault="00000000" w:rsidRPr="00000000" w14:paraId="00000D5B">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5C">
      <w:pPr>
        <w:spacing w:before="51" w:line="261" w:lineRule="auto"/>
        <w:ind w:left="10025" w:right="269" w:hanging="5"/>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tab/>
        <w:tab/>
        <w:tab/>
        <w:tab/>
      </w:r>
    </w:p>
    <w:p w:rsidR="00000000" w:rsidDel="00000000" w:rsidP="00000000" w:rsidRDefault="00000000" w:rsidRPr="00000000" w14:paraId="00000D5D">
      <w:pPr>
        <w:spacing w:before="51" w:line="261" w:lineRule="auto"/>
        <w:ind w:left="10025" w:right="269" w:hanging="5"/>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5E">
      <w:pPr>
        <w:tabs>
          <w:tab w:val="left" w:leader="none" w:pos="9900"/>
          <w:tab w:val="left" w:leader="none" w:pos="17460"/>
          <w:tab w:val="right" w:leader="none" w:pos="2872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5F">
      <w:pPr>
        <w:tabs>
          <w:tab w:val="left" w:leader="none" w:pos="9900"/>
          <w:tab w:val="left" w:leader="none" w:pos="17460"/>
          <w:tab w:val="right" w:leader="none" w:pos="2872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60">
      <w:pPr>
        <w:tabs>
          <w:tab w:val="left" w:leader="none" w:pos="9900"/>
          <w:tab w:val="left" w:leader="none" w:pos="17460"/>
          <w:tab w:val="right" w:leader="none" w:pos="2872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D61">
      <w:pPr>
        <w:tabs>
          <w:tab w:val="left" w:leader="none" w:pos="8100"/>
          <w:tab w:val="left" w:leader="none" w:pos="17460"/>
          <w:tab w:val="right" w:leader="none" w:pos="28720"/>
        </w:tabs>
        <w:rPr>
          <w:rFonts w:ascii="Times New Roman" w:cs="Times New Roman" w:eastAsia="Times New Roman" w:hAnsi="Times New Roman"/>
        </w:rPr>
      </w:pPr>
      <w:r w:rsidDel="00000000" w:rsidR="00000000" w:rsidRPr="00000000">
        <w:rPr>
          <w:sz w:val="10"/>
          <w:szCs w:val="10"/>
          <w:rtl w:val="0"/>
        </w:rPr>
        <w:tab/>
        <w:t xml:space="preserve">Do not alter the scale of the drawing; use only the stated dimensions. Any discrepancies between this and any other document or agreement must be reported to the chief designer.</w:t>
        <w:br w:type="textWrapping"/>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D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B">
      <w:pPr>
        <w:tabs>
          <w:tab w:val="left" w:leader="none" w:pos="5273"/>
        </w:tabs>
        <w:spacing w:before="83" w:lineRule="auto"/>
        <w:ind w:right="1354"/>
        <w:jc w:val="right"/>
        <w:rPr/>
      </w:pPr>
      <w:r w:rsidDel="00000000" w:rsidR="00000000" w:rsidRPr="00000000">
        <w:rPr>
          <w:rtl w:val="0"/>
        </w:rPr>
      </w:r>
    </w:p>
    <w:p w:rsidR="00000000" w:rsidDel="00000000" w:rsidP="00000000" w:rsidRDefault="00000000" w:rsidRPr="00000000" w14:paraId="00000D6C">
      <w:pPr>
        <w:tabs>
          <w:tab w:val="left" w:leader="none" w:pos="5273"/>
        </w:tabs>
        <w:spacing w:before="83" w:lineRule="auto"/>
        <w:ind w:right="1354"/>
        <w:jc w:val="right"/>
        <w:rPr/>
      </w:pPr>
      <w:r w:rsidDel="00000000" w:rsidR="00000000" w:rsidRPr="00000000">
        <w:rPr>
          <w:rtl w:val="0"/>
        </w:rPr>
      </w:r>
    </w:p>
    <w:p w:rsidR="00000000" w:rsidDel="00000000" w:rsidP="00000000" w:rsidRDefault="00000000" w:rsidRPr="00000000" w14:paraId="00000D6D">
      <w:pPr>
        <w:tabs>
          <w:tab w:val="left" w:leader="none" w:pos="5273"/>
        </w:tabs>
        <w:spacing w:before="83" w:lineRule="auto"/>
        <w:ind w:right="1354"/>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WALKABLE ROOF PLAN</w:t>
        <w:tab/>
        <w:t xml:space="preserve">S 1:50</w:t>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16916400</wp:posOffset>
                </wp:positionH>
                <wp:positionV relativeFrom="paragraph">
                  <wp:posOffset>1155700</wp:posOffset>
                </wp:positionV>
                <wp:extent cx="124526" cy="96851"/>
                <wp:effectExtent b="0" l="0" r="0" t="0"/>
                <wp:wrapNone/>
                <wp:docPr id="2125818294" name=""/>
                <a:graphic>
                  <a:graphicData uri="http://schemas.microsoft.com/office/word/2010/wordprocessingShape">
                    <wps:wsp>
                      <wps:cNvSpPr/>
                      <wps:cNvPr id="5" name="Shape 5"/>
                      <wps:spPr>
                        <a:xfrm rot="3480000">
                          <a:off x="5332348" y="3722850"/>
                          <a:ext cx="27305" cy="114300"/>
                        </a:xfrm>
                        <a:prstGeom prst="rect">
                          <a:avLst/>
                        </a:prstGeom>
                        <a:noFill/>
                        <a:ln>
                          <a:noFill/>
                        </a:ln>
                      </wps:spPr>
                      <wps:txbx>
                        <w:txbxContent>
                          <w:p w:rsidR="00000000" w:rsidDel="00000000" w:rsidP="00000000" w:rsidRDefault="00000000" w:rsidRPr="00000000">
                            <w:pPr>
                              <w:spacing w:after="0" w:before="0" w:line="180"/>
                              <w:ind w:left="0" w:right="0" w:firstLine="0"/>
                              <w:jc w:val="left"/>
                              <w:textDirection w:val="btLr"/>
                            </w:pPr>
                            <w:r w:rsidDel="00000000" w:rsidR="00000000" w:rsidRPr="00000000">
                              <w:rPr>
                                <w:rFonts w:ascii="Verdana" w:cs="Verdana" w:eastAsia="Verdana" w:hAnsi="Verdana"/>
                                <w:b w:val="0"/>
                                <w:i w:val="0"/>
                                <w:smallCaps w:val="0"/>
                                <w:strike w:val="0"/>
                                <w:color w:val="000000"/>
                                <w:sz w:val="18"/>
                                <w:vertAlign w:val="baseline"/>
                              </w:rPr>
                              <w:t xml:space="preserve">I</w:t>
                            </w:r>
                          </w:p>
                        </w:txbxContent>
                      </wps:txbx>
                      <wps:bodyPr anchorCtr="0" anchor="t" bIns="0" lIns="0" spcFirstLastPara="1" rIns="0" wrap="square" tIns="0">
                        <a:noAutofit/>
                      </wps:bodyPr>
                    </wps:wsp>
                  </a:graphicData>
                </a:graphic>
              </wp:anchor>
            </w:drawing>
          </mc:Choice>
          <mc:Fallback>
            <w:drawing>
              <wp:anchor allowOverlap="1" behindDoc="0" distB="0" distT="0" distL="0" distR="0" hidden="0" layoutInCell="1" locked="0" relativeHeight="0" simplePos="0">
                <wp:simplePos x="0" y="0"/>
                <wp:positionH relativeFrom="column">
                  <wp:posOffset>16916400</wp:posOffset>
                </wp:positionH>
                <wp:positionV relativeFrom="paragraph">
                  <wp:posOffset>1155700</wp:posOffset>
                </wp:positionV>
                <wp:extent cx="124526" cy="96851"/>
                <wp:effectExtent b="0" l="0" r="0" t="0"/>
                <wp:wrapNone/>
                <wp:docPr id="2125818294" name="image26.png"/>
                <a:graphic>
                  <a:graphicData uri="http://schemas.openxmlformats.org/drawingml/2006/picture">
                    <pic:pic>
                      <pic:nvPicPr>
                        <pic:cNvPr id="0" name="image26.png"/>
                        <pic:cNvPicPr preferRelativeResize="0"/>
                      </pic:nvPicPr>
                      <pic:blipFill>
                        <a:blip r:embed="rId42"/>
                        <a:srcRect/>
                        <a:stretch>
                          <a:fillRect/>
                        </a:stretch>
                      </pic:blipFill>
                      <pic:spPr>
                        <a:xfrm>
                          <a:off x="0" y="0"/>
                          <a:ext cx="124526" cy="96851"/>
                        </a:xfrm>
                        <a:prstGeom prst="rect"/>
                        <a:ln/>
                      </pic:spPr>
                    </pic:pic>
                  </a:graphicData>
                </a:graphic>
              </wp:anchor>
            </w:drawing>
          </mc:Fallback>
        </mc:AlternateContent>
      </w:r>
    </w:p>
    <w:p w:rsidR="00000000" w:rsidDel="00000000" w:rsidP="00000000" w:rsidRDefault="00000000" w:rsidRPr="00000000" w14:paraId="00000D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6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5665"/>
        </w:tabs>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ab/>
      </w:r>
    </w:p>
    <w:p w:rsidR="00000000" w:rsidDel="00000000" w:rsidP="00000000" w:rsidRDefault="00000000" w:rsidRPr="00000000" w14:paraId="00000D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8502638" cy="4336214"/>
            <wp:effectExtent b="0" l="0" r="0" t="0"/>
            <wp:docPr id="2125818329" name="image22.png"/>
            <a:graphic>
              <a:graphicData uri="http://schemas.openxmlformats.org/drawingml/2006/picture">
                <pic:pic>
                  <pic:nvPicPr>
                    <pic:cNvPr id="0" name="image22.png"/>
                    <pic:cNvPicPr preferRelativeResize="0"/>
                  </pic:nvPicPr>
                  <pic:blipFill>
                    <a:blip r:embed="rId43"/>
                    <a:srcRect b="0" l="0" r="0" t="0"/>
                    <a:stretch>
                      <a:fillRect/>
                    </a:stretch>
                  </pic:blipFill>
                  <pic:spPr>
                    <a:xfrm>
                      <a:off x="0" y="0"/>
                      <a:ext cx="8502638" cy="4336214"/>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8597900</wp:posOffset>
                </wp:positionH>
                <wp:positionV relativeFrom="paragraph">
                  <wp:posOffset>426720</wp:posOffset>
                </wp:positionV>
                <wp:extent cx="2290445" cy="2705100"/>
                <wp:effectExtent b="0" l="0" r="0" t="0"/>
                <wp:wrapSquare wrapText="bothSides" distB="45720" distT="45720" distL="114300" distR="114300"/>
                <wp:docPr id="2125818307" name=""/>
                <a:graphic>
                  <a:graphicData uri="http://schemas.microsoft.com/office/word/2010/wordprocessingShape">
                    <wps:wsp>
                      <wps:cNvSpPr/>
                      <wps:cNvPr id="28" name="Shape 28"/>
                      <wps:spPr>
                        <a:xfrm>
                          <a:off x="4205540" y="2432213"/>
                          <a:ext cx="2280920" cy="26955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LEGEND</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0"/>
                                <w:vertAlign w:val="baseline"/>
                              </w:rPr>
                            </w:r>
                            <w:r w:rsidDel="00000000" w:rsidR="00000000" w:rsidRPr="00000000">
                              <w:rPr>
                                <w:rFonts w:ascii="Tahoma" w:cs="Tahoma" w:eastAsia="Tahoma" w:hAnsi="Tahoma"/>
                                <w:b w:val="0"/>
                                <w:i w:val="0"/>
                                <w:smallCaps w:val="0"/>
                                <w:strike w:val="0"/>
                                <w:color w:val="000000"/>
                                <w:sz w:val="18"/>
                                <w:vertAlign w:val="baseline"/>
                              </w:rPr>
                              <w:t xml:space="preserve">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ahoma" w:cs="Tahoma" w:eastAsia="Tahoma" w:hAnsi="Tahoma"/>
                                <w:b w:val="0"/>
                                <w:i w:val="0"/>
                                <w:smallCaps w:val="0"/>
                                <w:strike w:val="0"/>
                                <w:color w:val="000000"/>
                                <w:sz w:val="1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8597900</wp:posOffset>
                </wp:positionH>
                <wp:positionV relativeFrom="paragraph">
                  <wp:posOffset>426720</wp:posOffset>
                </wp:positionV>
                <wp:extent cx="2290445" cy="2705100"/>
                <wp:effectExtent b="0" l="0" r="0" t="0"/>
                <wp:wrapSquare wrapText="bothSides" distB="45720" distT="45720" distL="114300" distR="114300"/>
                <wp:docPr id="2125818307" name="image40.png"/>
                <a:graphic>
                  <a:graphicData uri="http://schemas.openxmlformats.org/drawingml/2006/picture">
                    <pic:pic>
                      <pic:nvPicPr>
                        <pic:cNvPr id="0" name="image40.png"/>
                        <pic:cNvPicPr preferRelativeResize="0"/>
                      </pic:nvPicPr>
                      <pic:blipFill>
                        <a:blip r:embed="rId44"/>
                        <a:srcRect/>
                        <a:stretch>
                          <a:fillRect/>
                        </a:stretch>
                      </pic:blipFill>
                      <pic:spPr>
                        <a:xfrm>
                          <a:off x="0" y="0"/>
                          <a:ext cx="2290445" cy="2705100"/>
                        </a:xfrm>
                        <a:prstGeom prst="rect"/>
                        <a:ln/>
                      </pic:spPr>
                    </pic:pic>
                  </a:graphicData>
                </a:graphic>
              </wp:anchor>
            </w:drawing>
          </mc:Fallback>
        </mc:AlternateContent>
      </w:r>
    </w:p>
    <w:p w:rsidR="00000000" w:rsidDel="00000000" w:rsidP="00000000" w:rsidRDefault="00000000" w:rsidRPr="00000000" w14:paraId="00000D7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Fonts w:ascii="Tahoma" w:cs="Tahoma" w:eastAsia="Tahoma" w:hAnsi="Tahoma"/>
          <w:b w:val="0"/>
          <w:i w:val="0"/>
          <w:smallCaps w:val="0"/>
          <w:strike w:val="0"/>
          <w:color w:val="000000"/>
          <w:sz w:val="27"/>
          <w:szCs w:val="27"/>
          <w:u w:val="none"/>
          <w:shd w:fill="auto" w:val="clear"/>
          <w:vertAlign w:val="baseline"/>
          <w:rtl w:val="0"/>
        </w:rPr>
        <w:tab/>
        <w:br w:type="textWrapping"/>
      </w:r>
    </w:p>
    <w:p w:rsidR="00000000" w:rsidDel="00000000" w:rsidP="00000000" w:rsidRDefault="00000000" w:rsidRPr="00000000" w14:paraId="00000D7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7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25"/>
        </w:tabs>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D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27"/>
        <w:tblpPr w:leftFromText="180" w:rightFromText="180" w:topFromText="0" w:bottomFromText="0" w:vertAnchor="text" w:horzAnchor="text" w:tblpX="9526" w:tblpY="9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D8D">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D8E">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D8F">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D90">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D91">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D92">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D93">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D96">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D97">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D98">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D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D9A">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D9B">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D9C">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D9D">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DA0">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DA1">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DA2">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DA3">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DA4">
            <w:pPr>
              <w:spacing w:before="18" w:lineRule="auto"/>
              <w:ind w:left="3201" w:hanging="3141"/>
              <w:rPr>
                <w:sz w:val="15"/>
                <w:szCs w:val="15"/>
              </w:rPr>
            </w:pPr>
            <w:r w:rsidDel="00000000" w:rsidR="00000000" w:rsidRPr="00000000">
              <w:rPr>
                <w:sz w:val="15"/>
                <w:szCs w:val="15"/>
                <w:rtl w:val="0"/>
              </w:rPr>
              <w:t xml:space="preserve">WALKABLE ROOF PLAN</w:t>
            </w:r>
          </w:p>
        </w:tc>
      </w:tr>
      <w:tr>
        <w:trPr>
          <w:cantSplit w:val="0"/>
          <w:trHeight w:val="405" w:hRule="atLeast"/>
          <w:tblHeader w:val="0"/>
        </w:trPr>
        <w:tc>
          <w:tcPr/>
          <w:p w:rsidR="00000000" w:rsidDel="00000000" w:rsidP="00000000" w:rsidRDefault="00000000" w:rsidRPr="00000000" w14:paraId="00000DA8">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DA9">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DAA">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DAB">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DAC">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DAD">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DAF">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DB0">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DB1">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DB2">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4</w:t>
            </w:r>
          </w:p>
        </w:tc>
      </w:tr>
    </w:tbl>
    <w:p w:rsidR="00000000" w:rsidDel="00000000" w:rsidP="00000000" w:rsidRDefault="00000000" w:rsidRPr="00000000" w14:paraId="00000D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D">
      <w:pPr>
        <w:tabs>
          <w:tab w:val="left" w:leader="none" w:pos="8100"/>
          <w:tab w:val="left" w:leader="none" w:pos="1746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DB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DC6">
      <w:pPr>
        <w:pStyle w:val="Heading4"/>
        <w:tabs>
          <w:tab w:val="left" w:leader="none" w:pos="2254"/>
        </w:tabs>
        <w:ind w:right="1351"/>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ROOF PLANES PLAN 1-1</w:t>
        <w:tab/>
        <w:t xml:space="preserve">S 1:50</w:t>
      </w:r>
    </w:p>
    <w:p w:rsidR="00000000" w:rsidDel="00000000" w:rsidP="00000000" w:rsidRDefault="00000000" w:rsidRPr="00000000" w14:paraId="00000D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D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D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9294945" cy="4752938"/>
            <wp:effectExtent b="0" l="0" r="0" t="0"/>
            <wp:docPr id="2125818330" name="image18.png"/>
            <a:graphic>
              <a:graphicData uri="http://schemas.openxmlformats.org/drawingml/2006/picture">
                <pic:pic>
                  <pic:nvPicPr>
                    <pic:cNvPr id="0" name="image18.png"/>
                    <pic:cNvPicPr preferRelativeResize="0"/>
                  </pic:nvPicPr>
                  <pic:blipFill>
                    <a:blip r:embed="rId45"/>
                    <a:srcRect b="0" l="0" r="0" t="0"/>
                    <a:stretch>
                      <a:fillRect/>
                    </a:stretch>
                  </pic:blipFill>
                  <pic:spPr>
                    <a:xfrm>
                      <a:off x="0" y="0"/>
                      <a:ext cx="9294945" cy="4752938"/>
                    </a:xfrm>
                    <a:prstGeom prst="rect"/>
                    <a:ln/>
                  </pic:spPr>
                </pic:pic>
              </a:graphicData>
            </a:graphic>
          </wp:inline>
        </w:drawing>
      </w:r>
      <w:r w:rsidDel="00000000" w:rsidR="00000000" w:rsidRPr="00000000">
        <w:rPr>
          <w:rtl w:val="0"/>
        </w:rPr>
      </w:r>
    </w:p>
    <w:p w:rsidR="00000000" w:rsidDel="00000000" w:rsidP="00000000" w:rsidRDefault="00000000" w:rsidRPr="00000000" w14:paraId="00000D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D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D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28"/>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E04">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E05">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E06">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E07">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E08">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E09">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E0A">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E0D">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E0E">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E0F">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E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E11">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E12">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E13">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E14">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E17">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E18">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E19">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E1A">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E1B">
            <w:pPr>
              <w:spacing w:before="18" w:lineRule="auto"/>
              <w:ind w:left="3201" w:hanging="3141"/>
              <w:rPr>
                <w:sz w:val="15"/>
                <w:szCs w:val="15"/>
              </w:rPr>
            </w:pPr>
            <w:r w:rsidDel="00000000" w:rsidR="00000000" w:rsidRPr="00000000">
              <w:rPr>
                <w:sz w:val="15"/>
                <w:szCs w:val="15"/>
                <w:rtl w:val="0"/>
              </w:rPr>
              <w:t xml:space="preserve">ROOF PLANES PLAN</w:t>
            </w:r>
          </w:p>
        </w:tc>
      </w:tr>
      <w:tr>
        <w:trPr>
          <w:cantSplit w:val="0"/>
          <w:trHeight w:val="405" w:hRule="atLeast"/>
          <w:tblHeader w:val="0"/>
        </w:trPr>
        <w:tc>
          <w:tcPr/>
          <w:p w:rsidR="00000000" w:rsidDel="00000000" w:rsidP="00000000" w:rsidRDefault="00000000" w:rsidRPr="00000000" w14:paraId="00000E1F">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E20">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E21">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E22">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E23">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E24">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E26">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E27">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E28">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E29">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5</w:t>
            </w:r>
          </w:p>
        </w:tc>
      </w:tr>
    </w:tbl>
    <w:p w:rsidR="00000000" w:rsidDel="00000000" w:rsidP="00000000" w:rsidRDefault="00000000" w:rsidRPr="00000000" w14:paraId="00000E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34">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E3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3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0890"/>
        </w:tabs>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40">
      <w:pPr>
        <w:pStyle w:val="Heading4"/>
        <w:tabs>
          <w:tab w:val="left" w:leader="none" w:pos="2254"/>
        </w:tabs>
        <w:ind w:right="1351"/>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SECTION 1-1</w:t>
        <w:tab/>
        <w:tab/>
        <w:t xml:space="preserve">S 1:50</w:t>
      </w:r>
    </w:p>
    <w:p w:rsidR="00000000" w:rsidDel="00000000" w:rsidP="00000000" w:rsidRDefault="00000000" w:rsidRPr="00000000" w14:paraId="00000E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0" w:right="0" w:hanging="297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9191361" cy="3272317"/>
            <wp:effectExtent b="0" l="0" r="0" t="0"/>
            <wp:docPr id="2125818331" name="image21.png"/>
            <a:graphic>
              <a:graphicData uri="http://schemas.openxmlformats.org/drawingml/2006/picture">
                <pic:pic>
                  <pic:nvPicPr>
                    <pic:cNvPr id="0" name="image21.png"/>
                    <pic:cNvPicPr preferRelativeResize="0"/>
                  </pic:nvPicPr>
                  <pic:blipFill>
                    <a:blip r:embed="rId46"/>
                    <a:srcRect b="0" l="0" r="0" t="0"/>
                    <a:stretch>
                      <a:fillRect/>
                    </a:stretch>
                  </pic:blipFill>
                  <pic:spPr>
                    <a:xfrm>
                      <a:off x="0" y="0"/>
                      <a:ext cx="9191361" cy="3272317"/>
                    </a:xfrm>
                    <a:prstGeom prst="rect"/>
                    <a:ln/>
                  </pic:spPr>
                </pic:pic>
              </a:graphicData>
            </a:graphic>
          </wp:inline>
        </w:drawing>
      </w:r>
      <w:r w:rsidDel="00000000" w:rsidR="00000000" w:rsidRPr="00000000">
        <w:rPr>
          <w:rtl w:val="0"/>
        </w:rPr>
      </w:r>
    </w:p>
    <w:p w:rsidR="00000000" w:rsidDel="00000000" w:rsidP="00000000" w:rsidRDefault="00000000" w:rsidRPr="00000000" w14:paraId="00000E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29"/>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E9C">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E9D">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E9E">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E9F">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EA0">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EA1">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EA2">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EA5">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EA6">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EA7">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E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EA9">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EAA">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EAB">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EAC">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EAF">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EB0">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EB1">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EB2">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EB3">
            <w:pPr>
              <w:spacing w:before="18" w:lineRule="auto"/>
              <w:ind w:left="3201" w:hanging="3141"/>
              <w:rPr>
                <w:sz w:val="15"/>
                <w:szCs w:val="15"/>
              </w:rPr>
            </w:pPr>
            <w:r w:rsidDel="00000000" w:rsidR="00000000" w:rsidRPr="00000000">
              <w:rPr>
                <w:sz w:val="15"/>
                <w:szCs w:val="15"/>
                <w:rtl w:val="0"/>
              </w:rPr>
              <w:t xml:space="preserve">SECTION 1:1</w:t>
            </w:r>
          </w:p>
        </w:tc>
      </w:tr>
      <w:tr>
        <w:trPr>
          <w:cantSplit w:val="0"/>
          <w:trHeight w:val="405" w:hRule="atLeast"/>
          <w:tblHeader w:val="0"/>
        </w:trPr>
        <w:tc>
          <w:tcPr/>
          <w:p w:rsidR="00000000" w:rsidDel="00000000" w:rsidP="00000000" w:rsidRDefault="00000000" w:rsidRPr="00000000" w14:paraId="00000EB7">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EB8">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EB9">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EBA">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EBB">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EBC">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EBE">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EBF">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EC0">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EC1">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6</w:t>
            </w:r>
          </w:p>
        </w:tc>
      </w:tr>
    </w:tbl>
    <w:p w:rsidR="00000000" w:rsidDel="00000000" w:rsidP="00000000" w:rsidRDefault="00000000" w:rsidRPr="00000000" w14:paraId="00000E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C">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EC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E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E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8">
      <w:pPr>
        <w:pStyle w:val="Heading4"/>
        <w:tabs>
          <w:tab w:val="left" w:leader="none" w:pos="2254"/>
        </w:tabs>
        <w:ind w:right="1351"/>
        <w:jc w:val="center"/>
        <w:rPr>
          <w:rFonts w:ascii="Times New Roman" w:cs="Times New Roman" w:eastAsia="Times New Roman" w:hAnsi="Times New Roman"/>
          <w:sz w:val="28"/>
          <w:szCs w:val="28"/>
        </w:rPr>
      </w:pPr>
      <w:r w:rsidDel="00000000" w:rsidR="00000000" w:rsidRPr="00000000">
        <w:rPr>
          <w:sz w:val="20"/>
          <w:szCs w:val="20"/>
          <w:rtl w:val="0"/>
        </w:rPr>
        <w:tab/>
      </w:r>
      <w:r w:rsidDel="00000000" w:rsidR="00000000" w:rsidRPr="00000000">
        <w:rPr>
          <w:rFonts w:ascii="Times New Roman" w:cs="Times New Roman" w:eastAsia="Times New Roman" w:hAnsi="Times New Roman"/>
          <w:sz w:val="28"/>
          <w:szCs w:val="28"/>
          <w:rtl w:val="0"/>
        </w:rPr>
        <w:t xml:space="preserve">SECTION 2-2</w:t>
        <w:tab/>
        <w:tab/>
        <w:t xml:space="preserve">S 1:50</w:t>
      </w:r>
    </w:p>
    <w:p w:rsidR="00000000" w:rsidDel="00000000" w:rsidP="00000000" w:rsidRDefault="00000000" w:rsidRPr="00000000" w14:paraId="00000ED9">
      <w:pPr>
        <w:pStyle w:val="Heading4"/>
        <w:tabs>
          <w:tab w:val="left" w:leader="none" w:pos="2254"/>
        </w:tabs>
        <w:ind w:right="1351"/>
        <w:jc w:val="center"/>
        <w:rPr/>
      </w:pPr>
      <w:r w:rsidDel="00000000" w:rsidR="00000000" w:rsidRPr="00000000">
        <w:rPr>
          <w:rtl w:val="0"/>
        </w:rPr>
      </w:r>
    </w:p>
    <w:p w:rsidR="00000000" w:rsidDel="00000000" w:rsidP="00000000" w:rsidRDefault="00000000" w:rsidRPr="00000000" w14:paraId="00000E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E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7" w:line="240" w:lineRule="auto"/>
        <w:ind w:left="0" w:right="0" w:firstLine="0"/>
        <w:jc w:val="left"/>
        <w:rPr>
          <w:rFonts w:ascii="Verdana" w:cs="Verdana" w:eastAsia="Verdana" w:hAnsi="Verdan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9025914" cy="5694654"/>
            <wp:effectExtent b="0" l="0" r="0" t="0"/>
            <wp:docPr id="2125818332" name="image20.png"/>
            <a:graphic>
              <a:graphicData uri="http://schemas.openxmlformats.org/drawingml/2006/picture">
                <pic:pic>
                  <pic:nvPicPr>
                    <pic:cNvPr id="0" name="image20.png"/>
                    <pic:cNvPicPr preferRelativeResize="0"/>
                  </pic:nvPicPr>
                  <pic:blipFill>
                    <a:blip r:embed="rId47"/>
                    <a:srcRect b="0" l="0" r="0" t="0"/>
                    <a:stretch>
                      <a:fillRect/>
                    </a:stretch>
                  </pic:blipFill>
                  <pic:spPr>
                    <a:xfrm>
                      <a:off x="0" y="0"/>
                      <a:ext cx="9025914" cy="5694654"/>
                    </a:xfrm>
                    <a:prstGeom prst="rect"/>
                    <a:ln/>
                  </pic:spPr>
                </pic:pic>
              </a:graphicData>
            </a:graphic>
          </wp:inline>
        </w:drawing>
      </w:r>
      <w:r w:rsidDel="00000000" w:rsidR="00000000" w:rsidRPr="00000000">
        <w:rPr>
          <w:rtl w:val="0"/>
        </w:rPr>
      </w:r>
    </w:p>
    <w:p w:rsidR="00000000" w:rsidDel="00000000" w:rsidP="00000000" w:rsidRDefault="00000000" w:rsidRPr="00000000" w14:paraId="00000EDD">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DE">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DF">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0">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1">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2">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3">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4">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5">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6">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7">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8">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9">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A">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B">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C">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D">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E">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EF">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0">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1">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2">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3">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4">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5">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6">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7">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E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30"/>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EF9">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EFA">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EFB">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EFC">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EFD">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EFE">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EFF">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F02">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F03">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F04">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F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F06">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F07">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F08">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F09">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F0C">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F0D">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F0E">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F0F">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F10">
            <w:pPr>
              <w:spacing w:before="18" w:lineRule="auto"/>
              <w:ind w:left="3201" w:hanging="3141"/>
              <w:rPr>
                <w:sz w:val="15"/>
                <w:szCs w:val="15"/>
              </w:rPr>
            </w:pPr>
            <w:r w:rsidDel="00000000" w:rsidR="00000000" w:rsidRPr="00000000">
              <w:rPr>
                <w:sz w:val="15"/>
                <w:szCs w:val="15"/>
                <w:rtl w:val="0"/>
              </w:rPr>
              <w:t xml:space="preserve">SECTION 2:2</w:t>
            </w:r>
          </w:p>
        </w:tc>
      </w:tr>
      <w:tr>
        <w:trPr>
          <w:cantSplit w:val="0"/>
          <w:trHeight w:val="405" w:hRule="atLeast"/>
          <w:tblHeader w:val="0"/>
        </w:trPr>
        <w:tc>
          <w:tcPr/>
          <w:p w:rsidR="00000000" w:rsidDel="00000000" w:rsidP="00000000" w:rsidRDefault="00000000" w:rsidRPr="00000000" w14:paraId="00000F14">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F15">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F16">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F17">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F18">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F19">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F1B">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F1C">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F1D">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F1E">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7</w:t>
            </w:r>
          </w:p>
        </w:tc>
      </w:tr>
    </w:tbl>
    <w:p w:rsidR="00000000" w:rsidDel="00000000" w:rsidP="00000000" w:rsidRDefault="00000000" w:rsidRPr="00000000" w14:paraId="00000F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9">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F2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2B">
      <w:pPr>
        <w:jc w:val="right"/>
        <w:rPr>
          <w:rFonts w:ascii="Times New Roman" w:cs="Times New Roman" w:eastAsia="Times New Roman" w:hAnsi="Times New Roman"/>
        </w:rPr>
        <w:sectPr>
          <w:type w:val="nextPage"/>
          <w:pgSz w:h="11900" w:w="16850" w:orient="landscape"/>
          <w:pgMar w:bottom="0" w:top="700" w:left="2250" w:right="100" w:header="720" w:footer="720"/>
        </w:sectPr>
      </w:pPr>
      <w:r w:rsidDel="00000000" w:rsidR="00000000" w:rsidRPr="00000000">
        <w:rPr>
          <w:rtl w:val="0"/>
        </w:rPr>
      </w:r>
    </w:p>
    <w:p w:rsidR="00000000" w:rsidDel="00000000" w:rsidP="00000000" w:rsidRDefault="00000000" w:rsidRPr="00000000" w14:paraId="00000F2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0275"/>
        </w:tabs>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2D">
      <w:pPr>
        <w:pStyle w:val="Heading4"/>
        <w:tabs>
          <w:tab w:val="left" w:leader="none" w:pos="4279"/>
        </w:tabs>
        <w:ind w:right="1355"/>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SOUTHWEST FACADE</w:t>
        <w:tab/>
        <w:t xml:space="preserve">S 1:50</w:t>
      </w:r>
    </w:p>
    <w:p w:rsidR="00000000" w:rsidDel="00000000" w:rsidP="00000000" w:rsidRDefault="00000000" w:rsidRPr="00000000" w14:paraId="00000F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F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9052179" cy="3401033"/>
            <wp:effectExtent b="0" l="0" r="0" t="0"/>
            <wp:docPr id="2125818333" name="image23.png"/>
            <a:graphic>
              <a:graphicData uri="http://schemas.openxmlformats.org/drawingml/2006/picture">
                <pic:pic>
                  <pic:nvPicPr>
                    <pic:cNvPr id="0" name="image23.png"/>
                    <pic:cNvPicPr preferRelativeResize="0"/>
                  </pic:nvPicPr>
                  <pic:blipFill>
                    <a:blip r:embed="rId48"/>
                    <a:srcRect b="0" l="0" r="0" t="0"/>
                    <a:stretch>
                      <a:fillRect/>
                    </a:stretch>
                  </pic:blipFill>
                  <pic:spPr>
                    <a:xfrm>
                      <a:off x="0" y="0"/>
                      <a:ext cx="9052179" cy="3401033"/>
                    </a:xfrm>
                    <a:prstGeom prst="rect"/>
                    <a:ln/>
                  </pic:spPr>
                </pic:pic>
              </a:graphicData>
            </a:graphic>
          </wp:inline>
        </w:drawing>
      </w:r>
      <w:r w:rsidDel="00000000" w:rsidR="00000000" w:rsidRPr="00000000">
        <w:rPr>
          <w:rtl w:val="0"/>
        </w:rPr>
      </w:r>
    </w:p>
    <w:p w:rsidR="00000000" w:rsidDel="00000000" w:rsidP="00000000" w:rsidRDefault="00000000" w:rsidRPr="00000000" w14:paraId="00000F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81">
      <w:pPr>
        <w:jc w:val="righ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F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31"/>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0F83">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0F84">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0F85">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0F86">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0F87">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0F88">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0F89">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0F8C">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0F8D">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0F8E">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0F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0F90">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F91">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0F92">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0F93">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0F96">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0F97">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F98">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0F99">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0F9A">
            <w:pPr>
              <w:spacing w:before="18" w:lineRule="auto"/>
              <w:ind w:left="3201" w:hanging="3141"/>
              <w:rPr>
                <w:sz w:val="15"/>
                <w:szCs w:val="15"/>
              </w:rPr>
            </w:pPr>
            <w:r w:rsidDel="00000000" w:rsidR="00000000" w:rsidRPr="00000000">
              <w:rPr>
                <w:sz w:val="15"/>
                <w:szCs w:val="15"/>
                <w:rtl w:val="0"/>
              </w:rPr>
              <w:t xml:space="preserve">SOUTHWEST FACADE</w:t>
            </w:r>
          </w:p>
        </w:tc>
      </w:tr>
      <w:tr>
        <w:trPr>
          <w:cantSplit w:val="0"/>
          <w:trHeight w:val="405" w:hRule="atLeast"/>
          <w:tblHeader w:val="0"/>
        </w:trPr>
        <w:tc>
          <w:tcPr/>
          <w:p w:rsidR="00000000" w:rsidDel="00000000" w:rsidP="00000000" w:rsidRDefault="00000000" w:rsidRPr="00000000" w14:paraId="00000F9E">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0F9F">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0FA0">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0FA1">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0FA2">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0FA3">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0FA5">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0FA6">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0FA7">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0FA8">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8</w:t>
            </w:r>
          </w:p>
        </w:tc>
      </w:tr>
    </w:tbl>
    <w:p w:rsidR="00000000" w:rsidDel="00000000" w:rsidP="00000000" w:rsidRDefault="00000000" w:rsidRPr="00000000" w14:paraId="00000F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B3">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0FB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F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FC0">
      <w:pPr>
        <w:pStyle w:val="Heading4"/>
        <w:tabs>
          <w:tab w:val="left" w:leader="none" w:pos="4148"/>
        </w:tabs>
        <w:spacing w:before="82" w:lineRule="auto"/>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SOUTHEAST FACADE</w:t>
        <w:tab/>
        <w:t xml:space="preserve">S 1:50</w:t>
      </w:r>
    </w:p>
    <w:p w:rsidR="00000000" w:rsidDel="00000000" w:rsidP="00000000" w:rsidRDefault="00000000" w:rsidRPr="00000000" w14:paraId="00000F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6708857" cy="4535808"/>
            <wp:effectExtent b="0" l="0" r="0" t="0"/>
            <wp:docPr id="2125818334" name="image19.png"/>
            <a:graphic>
              <a:graphicData uri="http://schemas.openxmlformats.org/drawingml/2006/picture">
                <pic:pic>
                  <pic:nvPicPr>
                    <pic:cNvPr id="0" name="image19.png"/>
                    <pic:cNvPicPr preferRelativeResize="0"/>
                  </pic:nvPicPr>
                  <pic:blipFill>
                    <a:blip r:embed="rId49"/>
                    <a:srcRect b="0" l="0" r="0" t="0"/>
                    <a:stretch>
                      <a:fillRect/>
                    </a:stretch>
                  </pic:blipFill>
                  <pic:spPr>
                    <a:xfrm>
                      <a:off x="0" y="0"/>
                      <a:ext cx="6708857" cy="4535808"/>
                    </a:xfrm>
                    <a:prstGeom prst="rect"/>
                    <a:ln/>
                  </pic:spPr>
                </pic:pic>
              </a:graphicData>
            </a:graphic>
          </wp:inline>
        </w:drawing>
      </w:r>
      <w:r w:rsidDel="00000000" w:rsidR="00000000" w:rsidRPr="00000000">
        <w:rPr>
          <w:rtl w:val="0"/>
        </w:rPr>
      </w:r>
    </w:p>
    <w:p w:rsidR="00000000" w:rsidDel="00000000" w:rsidP="00000000" w:rsidRDefault="00000000" w:rsidRPr="00000000" w14:paraId="00000F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0F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pPr>
      <w:r w:rsidDel="00000000" w:rsidR="00000000" w:rsidRPr="00000000">
        <w:rPr>
          <w:rtl w:val="0"/>
        </w:rPr>
      </w:r>
    </w:p>
    <w:p w:rsidR="00000000" w:rsidDel="00000000" w:rsidP="00000000" w:rsidRDefault="00000000" w:rsidRPr="00000000" w14:paraId="00001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32"/>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100C">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100D">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100E">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100F">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1010">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1011">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1012">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1015">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1016">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1017">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1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1019">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101A">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101B">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101C">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101F">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1020">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1021">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1022">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1023">
            <w:pPr>
              <w:spacing w:before="18" w:lineRule="auto"/>
              <w:ind w:left="3201" w:hanging="3141"/>
              <w:rPr>
                <w:sz w:val="15"/>
                <w:szCs w:val="15"/>
              </w:rPr>
            </w:pPr>
            <w:r w:rsidDel="00000000" w:rsidR="00000000" w:rsidRPr="00000000">
              <w:rPr>
                <w:sz w:val="15"/>
                <w:szCs w:val="15"/>
                <w:rtl w:val="0"/>
              </w:rPr>
              <w:t xml:space="preserve">SOUTHEAST FACADE</w:t>
            </w:r>
          </w:p>
        </w:tc>
      </w:tr>
      <w:tr>
        <w:trPr>
          <w:cantSplit w:val="0"/>
          <w:trHeight w:val="405" w:hRule="atLeast"/>
          <w:tblHeader w:val="0"/>
        </w:trPr>
        <w:tc>
          <w:tcPr/>
          <w:p w:rsidR="00000000" w:rsidDel="00000000" w:rsidP="00000000" w:rsidRDefault="00000000" w:rsidRPr="00000000" w14:paraId="00001027">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1028">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1029">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102A">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102B">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102C">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102E">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102F">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1030">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1031">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9</w:t>
            </w:r>
          </w:p>
        </w:tc>
      </w:tr>
    </w:tbl>
    <w:p w:rsidR="00000000" w:rsidDel="00000000" w:rsidP="00000000" w:rsidRDefault="00000000" w:rsidRPr="00000000" w14:paraId="00001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C">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103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480"/>
        </w:tabs>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1"/>
          <w:szCs w:val="11"/>
          <w:u w:val="none"/>
          <w:shd w:fill="auto" w:val="clear"/>
          <w:vertAlign w:val="baseline"/>
        </w:rPr>
        <w:sectPr>
          <w:type w:val="nextPage"/>
          <w:pgSz w:h="11900" w:w="16850" w:orient="landscape"/>
          <w:pgMar w:bottom="0" w:top="700" w:left="2840" w:right="100" w:header="720" w:footer="720"/>
        </w:sectPr>
      </w:pPr>
      <w:r w:rsidDel="00000000" w:rsidR="00000000" w:rsidRPr="00000000">
        <w:rPr>
          <w:rtl w:val="0"/>
        </w:rPr>
      </w:r>
    </w:p>
    <w:p w:rsidR="00000000" w:rsidDel="00000000" w:rsidP="00000000" w:rsidRDefault="00000000" w:rsidRPr="00000000" w14:paraId="00001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41">
      <w:pPr>
        <w:pStyle w:val="Heading4"/>
        <w:tabs>
          <w:tab w:val="left" w:leader="none" w:pos="4554"/>
        </w:tabs>
        <w:spacing w:before="82" w:lineRule="auto"/>
        <w:ind w:right="1355"/>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NORTHEAST FACADE</w:t>
        <w:tab/>
        <w:t xml:space="preserve">S 1:50</w:t>
      </w:r>
    </w:p>
    <w:p w:rsidR="00000000" w:rsidDel="00000000" w:rsidP="00000000" w:rsidRDefault="00000000" w:rsidRPr="00000000" w14:paraId="00001042">
      <w:pPr>
        <w:jc w:val="right"/>
        <w:rPr>
          <w:rFonts w:ascii="Trebuchet MS" w:cs="Trebuchet MS" w:eastAsia="Trebuchet MS" w:hAnsi="Trebuchet MS"/>
          <w:sz w:val="29"/>
          <w:szCs w:val="29"/>
        </w:rPr>
      </w:pPr>
      <w:r w:rsidDel="00000000" w:rsidR="00000000" w:rsidRPr="00000000">
        <w:rPr>
          <w:rtl w:val="0"/>
        </w:rPr>
      </w:r>
    </w:p>
    <w:p w:rsidR="00000000" w:rsidDel="00000000" w:rsidP="00000000" w:rsidRDefault="00000000" w:rsidRPr="00000000" w14:paraId="00001043">
      <w:pPr>
        <w:tabs>
          <w:tab w:val="left" w:leader="none" w:pos="12780"/>
        </w:tabs>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1044">
      <w:pPr>
        <w:tabs>
          <w:tab w:val="left" w:leader="none" w:pos="12780"/>
        </w:tabs>
        <w:rPr>
          <w:rFonts w:ascii="Times New Roman" w:cs="Times New Roman" w:eastAsia="Times New Roman" w:hAnsi="Times New Roman"/>
        </w:rPr>
      </w:pPr>
      <w:r w:rsidDel="00000000" w:rsidR="00000000" w:rsidRPr="00000000">
        <w:rPr/>
        <w:drawing>
          <wp:inline distB="0" distT="0" distL="0" distR="0">
            <wp:extent cx="9085242" cy="3402020"/>
            <wp:effectExtent b="0" l="0" r="0" t="0"/>
            <wp:docPr id="2125818318" name="image6.png"/>
            <a:graphic>
              <a:graphicData uri="http://schemas.openxmlformats.org/drawingml/2006/picture">
                <pic:pic>
                  <pic:nvPicPr>
                    <pic:cNvPr id="0" name="image6.png"/>
                    <pic:cNvPicPr preferRelativeResize="0"/>
                  </pic:nvPicPr>
                  <pic:blipFill>
                    <a:blip r:embed="rId50"/>
                    <a:srcRect b="0" l="0" r="0" t="0"/>
                    <a:stretch>
                      <a:fillRect/>
                    </a:stretch>
                  </pic:blipFill>
                  <pic:spPr>
                    <a:xfrm>
                      <a:off x="0" y="0"/>
                      <a:ext cx="9085242" cy="3402020"/>
                    </a:xfrm>
                    <a:prstGeom prst="rect"/>
                    <a:ln/>
                  </pic:spPr>
                </pic:pic>
              </a:graphicData>
            </a:graphic>
          </wp:inline>
        </w:drawing>
      </w: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10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B">
      <w:pPr>
        <w:tabs>
          <w:tab w:val="left" w:leader="none" w:pos="3090"/>
        </w:tabs>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ab/>
      </w:r>
    </w:p>
    <w:p w:rsidR="00000000" w:rsidDel="00000000" w:rsidP="00000000" w:rsidRDefault="00000000" w:rsidRPr="00000000" w14:paraId="0000104C">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D">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E">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4F">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0">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1">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2">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3">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4">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5">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6">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7">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8">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9">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A">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B">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C">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D">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E">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5F">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0">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1">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2">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3">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4">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5">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6">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7">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8">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9">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A">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B">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C">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D">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E">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6F">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70">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71">
      <w:pPr>
        <w:tabs>
          <w:tab w:val="left" w:leader="none" w:pos="3090"/>
        </w:tabs>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1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33"/>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1073">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1074">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1075">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1076">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1077">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1078">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1079">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107C">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107D">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107E">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1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1080">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1081">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1082">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1083">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1086">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1087">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1088">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1089">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108A">
            <w:pPr>
              <w:spacing w:before="18" w:lineRule="auto"/>
              <w:ind w:left="3201" w:hanging="3141"/>
              <w:rPr>
                <w:sz w:val="15"/>
                <w:szCs w:val="15"/>
              </w:rPr>
            </w:pPr>
            <w:r w:rsidDel="00000000" w:rsidR="00000000" w:rsidRPr="00000000">
              <w:rPr>
                <w:sz w:val="15"/>
                <w:szCs w:val="15"/>
                <w:rtl w:val="0"/>
              </w:rPr>
              <w:t xml:space="preserve">NORTHEAST FACADE</w:t>
            </w:r>
          </w:p>
        </w:tc>
      </w:tr>
      <w:tr>
        <w:trPr>
          <w:cantSplit w:val="0"/>
          <w:trHeight w:val="405" w:hRule="atLeast"/>
          <w:tblHeader w:val="0"/>
        </w:trPr>
        <w:tc>
          <w:tcPr/>
          <w:p w:rsidR="00000000" w:rsidDel="00000000" w:rsidP="00000000" w:rsidRDefault="00000000" w:rsidRPr="00000000" w14:paraId="0000108E">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108F">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1090">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1091">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1092">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1093">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1095">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1096">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1097">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1098">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10</w:t>
            </w:r>
          </w:p>
        </w:tc>
      </w:tr>
    </w:tbl>
    <w:p w:rsidR="00000000" w:rsidDel="00000000" w:rsidP="00000000" w:rsidRDefault="00000000" w:rsidRPr="00000000" w14:paraId="00001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0A3">
      <w:pPr>
        <w:tabs>
          <w:tab w:val="left" w:leader="none" w:pos="8100"/>
          <w:tab w:val="left" w:leader="none" w:pos="13500"/>
          <w:tab w:val="right" w:leader="none" w:pos="28720"/>
        </w:tabs>
        <w:rPr>
          <w:rFonts w:ascii="Times New Roman" w:cs="Times New Roman" w:eastAsia="Times New Roman" w:hAnsi="Times New Roman"/>
        </w:r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2002</w:t>
      </w:r>
      <w:r w:rsidDel="00000000" w:rsidR="00000000" w:rsidRPr="00000000">
        <w:rPr>
          <w:rtl w:val="0"/>
        </w:rPr>
      </w:r>
    </w:p>
    <w:p w:rsidR="00000000" w:rsidDel="00000000" w:rsidP="00000000" w:rsidRDefault="00000000" w:rsidRPr="00000000" w14:paraId="00001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sectPr>
          <w:type w:val="nextPage"/>
          <w:pgSz w:h="11900" w:w="16850" w:orient="landscape"/>
          <w:pgMar w:bottom="0" w:top="700" w:left="2840" w:right="100" w:header="720" w:footer="720"/>
        </w:sectPr>
      </w:pPr>
      <w:r w:rsidDel="00000000" w:rsidR="00000000" w:rsidRPr="00000000">
        <w:rPr>
          <w:rtl w:val="0"/>
        </w:rPr>
      </w:r>
    </w:p>
    <w:p w:rsidR="00000000" w:rsidDel="00000000" w:rsidP="00000000" w:rsidRDefault="00000000" w:rsidRPr="00000000" w14:paraId="000010AB">
      <w:pPr>
        <w:pStyle w:val="Heading4"/>
        <w:tabs>
          <w:tab w:val="left" w:leader="none" w:pos="4554"/>
        </w:tabs>
        <w:spacing w:before="82" w:lineRule="auto"/>
        <w:ind w:right="1355"/>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NORTHWEST FACADE</w:t>
        <w:tab/>
        <w:t xml:space="preserve">S 1:50</w:t>
      </w:r>
    </w:p>
    <w:p w:rsidR="00000000" w:rsidDel="00000000" w:rsidP="00000000" w:rsidRDefault="00000000" w:rsidRPr="00000000" w14:paraId="00001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00"/>
          <w:sz w:val="8"/>
          <w:szCs w:val="8"/>
          <w:u w:val="none"/>
          <w:shd w:fill="auto" w:val="clear"/>
          <w:vertAlign w:val="baseline"/>
        </w:rPr>
        <w:drawing>
          <wp:inline distB="0" distT="0" distL="0" distR="0">
            <wp:extent cx="7469699" cy="4205912"/>
            <wp:effectExtent b="0" l="0" r="0" t="0"/>
            <wp:docPr id="2125818319" name="image7.png"/>
            <a:graphic>
              <a:graphicData uri="http://schemas.openxmlformats.org/drawingml/2006/picture">
                <pic:pic>
                  <pic:nvPicPr>
                    <pic:cNvPr id="0" name="image7.png"/>
                    <pic:cNvPicPr preferRelativeResize="0"/>
                  </pic:nvPicPr>
                  <pic:blipFill>
                    <a:blip r:embed="rId51"/>
                    <a:srcRect b="0" l="0" r="0" t="0"/>
                    <a:stretch>
                      <a:fillRect/>
                    </a:stretch>
                  </pic:blipFill>
                  <pic:spPr>
                    <a:xfrm>
                      <a:off x="0" y="0"/>
                      <a:ext cx="7469699" cy="4205912"/>
                    </a:xfrm>
                    <a:prstGeom prst="rect"/>
                    <a:ln/>
                  </pic:spPr>
                </pic:pic>
              </a:graphicData>
            </a:graphic>
          </wp:inline>
        </w:drawing>
      </w:r>
      <w:r w:rsidDel="00000000" w:rsidR="00000000" w:rsidRPr="00000000">
        <w:rPr>
          <w:rtl w:val="0"/>
        </w:rPr>
      </w:r>
    </w:p>
    <w:p w:rsidR="00000000" w:rsidDel="00000000" w:rsidP="00000000" w:rsidRDefault="00000000" w:rsidRPr="00000000" w14:paraId="00001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1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tbl>
      <w:tblPr>
        <w:tblStyle w:val="Table34"/>
        <w:tblpPr w:leftFromText="180" w:rightFromText="180" w:topFromText="0" w:bottomFromText="0" w:vertAnchor="text" w:horzAnchor="text" w:tblpX="14101" w:tblpY="30"/>
        <w:tblW w:w="10526.000000000002" w:type="dxa"/>
        <w:jc w:val="left"/>
        <w:tblBorders>
          <w:top w:color="000000" w:space="0" w:sz="2" w:val="single"/>
          <w:left w:color="000000" w:space="0" w:sz="2" w:val="single"/>
          <w:bottom w:color="000000" w:space="0" w:sz="2" w:val="single"/>
          <w:right w:color="000000" w:space="0" w:sz="2" w:val="single"/>
          <w:insideH w:color="000000" w:space="0" w:sz="2" w:val="single"/>
          <w:insideV w:color="000000" w:space="0" w:sz="2" w:val="single"/>
        </w:tblBorders>
        <w:tblLayout w:type="fixed"/>
        <w:tblLook w:val="0000"/>
      </w:tblPr>
      <w:tblGrid>
        <w:gridCol w:w="3578"/>
        <w:gridCol w:w="2599"/>
        <w:gridCol w:w="580"/>
        <w:gridCol w:w="912"/>
        <w:gridCol w:w="1653"/>
        <w:gridCol w:w="1204"/>
        <w:tblGridChange w:id="0">
          <w:tblGrid>
            <w:gridCol w:w="3578"/>
            <w:gridCol w:w="2599"/>
            <w:gridCol w:w="580"/>
            <w:gridCol w:w="912"/>
            <w:gridCol w:w="1653"/>
            <w:gridCol w:w="1204"/>
          </w:tblGrid>
        </w:tblGridChange>
      </w:tblGrid>
      <w:tr>
        <w:trPr>
          <w:cantSplit w:val="0"/>
          <w:trHeight w:val="506" w:hRule="atLeast"/>
          <w:tblHeader w:val="0"/>
        </w:trPr>
        <w:tc>
          <w:tcPr/>
          <w:p w:rsidR="00000000" w:rsidDel="00000000" w:rsidP="00000000" w:rsidRDefault="00000000" w:rsidRPr="00000000" w14:paraId="000010DA">
            <w:pPr>
              <w:spacing w:before="2" w:lineRule="auto"/>
              <w:ind w:left="2116" w:firstLine="0"/>
              <w:rPr>
                <w:sz w:val="9"/>
                <w:szCs w:val="9"/>
              </w:rPr>
            </w:pPr>
            <w:r w:rsidDel="00000000" w:rsidR="00000000" w:rsidRPr="00000000">
              <w:rPr>
                <w:sz w:val="9"/>
                <w:szCs w:val="9"/>
                <w:rtl w:val="0"/>
              </w:rPr>
              <w:t xml:space="preserve">UDIO FOR DESIGN OF CONSTRUCTION AND OTHER FACILITIES</w:t>
            </w:r>
          </w:p>
        </w:tc>
        <w:tc>
          <w:tcPr>
            <w:vMerge w:val="restart"/>
            <w:tcBorders>
              <w:bottom w:color="000000" w:space="0" w:sz="0" w:val="nil"/>
            </w:tcBorders>
          </w:tcPr>
          <w:p w:rsidR="00000000" w:rsidDel="00000000" w:rsidP="00000000" w:rsidRDefault="00000000" w:rsidRPr="00000000" w14:paraId="000010DB">
            <w:pPr>
              <w:spacing w:before="28" w:lineRule="auto"/>
              <w:ind w:left="6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RESPONSIBLE DESIGNER:</w:t>
            </w:r>
          </w:p>
          <w:p w:rsidR="00000000" w:rsidDel="00000000" w:rsidP="00000000" w:rsidRDefault="00000000" w:rsidRPr="00000000" w14:paraId="000010DC">
            <w:pPr>
              <w:spacing w:before="5" w:lineRule="auto"/>
              <w:ind w:left="57"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b w:val="1"/>
                <w:sz w:val="15"/>
                <w:szCs w:val="15"/>
                <w:rtl w:val="0"/>
              </w:rPr>
              <w:t xml:space="preserve">Miodrag Cvetkovic</w:t>
            </w:r>
            <w:r w:rsidDel="00000000" w:rsidR="00000000" w:rsidRPr="00000000">
              <w:rPr>
                <w:rFonts w:ascii="Times New Roman" w:cs="Times New Roman" w:eastAsia="Times New Roman" w:hAnsi="Times New Roman"/>
                <w:sz w:val="15"/>
                <w:szCs w:val="15"/>
                <w:rtl w:val="0"/>
              </w:rPr>
              <w:t xml:space="preserve">,</w:t>
            </w:r>
          </w:p>
          <w:p w:rsidR="00000000" w:rsidDel="00000000" w:rsidP="00000000" w:rsidRDefault="00000000" w:rsidRPr="00000000" w14:paraId="000010DD">
            <w:pPr>
              <w:spacing w:before="20" w:line="259" w:lineRule="auto"/>
              <w:ind w:left="62" w:firstLine="4.0000000000000036"/>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rtl w:val="0"/>
              </w:rPr>
              <w:t xml:space="preserve">MSc. In Arch. Eng </w:t>
            </w:r>
          </w:p>
          <w:p w:rsidR="00000000" w:rsidDel="00000000" w:rsidP="00000000" w:rsidRDefault="00000000" w:rsidRPr="00000000" w14:paraId="000010DE">
            <w:pPr>
              <w:spacing w:before="20" w:line="259" w:lineRule="auto"/>
              <w:ind w:left="62" w:firstLine="4.0000000000000036"/>
              <w:rPr>
                <w:sz w:val="11"/>
                <w:szCs w:val="11"/>
              </w:rPr>
            </w:pPr>
            <w:r w:rsidDel="00000000" w:rsidR="00000000" w:rsidRPr="00000000">
              <w:rPr>
                <w:rFonts w:ascii="Times New Roman" w:cs="Times New Roman" w:eastAsia="Times New Roman" w:hAnsi="Times New Roman"/>
                <w:sz w:val="15"/>
                <w:szCs w:val="15"/>
                <w:rtl w:val="0"/>
              </w:rPr>
              <w:t xml:space="preserve">LICENSE NUMBER: 300 R403 19</w:t>
            </w:r>
            <w:r w:rsidDel="00000000" w:rsidR="00000000" w:rsidRPr="00000000">
              <w:rPr>
                <w:rtl w:val="0"/>
              </w:rPr>
            </w:r>
          </w:p>
        </w:tc>
        <w:tc>
          <w:tcPr>
            <w:gridSpan w:val="3"/>
          </w:tcPr>
          <w:p w:rsidR="00000000" w:rsidDel="00000000" w:rsidP="00000000" w:rsidRDefault="00000000" w:rsidRPr="00000000" w14:paraId="000010DF">
            <w:pPr>
              <w:spacing w:before="34" w:lineRule="auto"/>
              <w:ind w:left="48"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INVESTOR: </w:t>
            </w:r>
            <w:r w:rsidDel="00000000" w:rsidR="00000000" w:rsidRPr="00000000">
              <w:rPr>
                <w:rFonts w:ascii="Times New Roman" w:cs="Times New Roman" w:eastAsia="Times New Roman" w:hAnsi="Times New Roman"/>
                <w:sz w:val="15"/>
                <w:szCs w:val="15"/>
                <w:rtl w:val="0"/>
              </w:rPr>
              <w:t xml:space="preserve">Municipality Merosina</w:t>
            </w:r>
          </w:p>
          <w:p w:rsidR="00000000" w:rsidDel="00000000" w:rsidP="00000000" w:rsidRDefault="00000000" w:rsidRPr="00000000" w14:paraId="000010E0">
            <w:pPr>
              <w:spacing w:before="4" w:lineRule="auto"/>
              <w:ind w:left="653" w:firstLine="0"/>
              <w:rPr>
                <w:sz w:val="11"/>
                <w:szCs w:val="11"/>
              </w:rPr>
            </w:pPr>
            <w:r w:rsidDel="00000000" w:rsidR="00000000" w:rsidRPr="00000000">
              <w:rPr>
                <w:rFonts w:ascii="Times New Roman" w:cs="Times New Roman" w:eastAsia="Times New Roman" w:hAnsi="Times New Roman"/>
                <w:sz w:val="15"/>
                <w:szCs w:val="15"/>
                <w:rtl w:val="0"/>
              </w:rPr>
              <w:t xml:space="preserve">17 Cara Lazara St., Merosina</w:t>
            </w:r>
            <w:r w:rsidDel="00000000" w:rsidR="00000000" w:rsidRPr="00000000">
              <w:rPr>
                <w:rtl w:val="0"/>
              </w:rPr>
            </w:r>
          </w:p>
        </w:tc>
        <w:tc>
          <w:tcPr/>
          <w:p w:rsidR="00000000" w:rsidDel="00000000" w:rsidP="00000000" w:rsidRDefault="00000000" w:rsidRPr="00000000" w14:paraId="000010E3">
            <w:pPr>
              <w:spacing w:before="6" w:lineRule="auto"/>
              <w:rPr>
                <w:rFonts w:ascii="Trebuchet MS" w:cs="Trebuchet MS" w:eastAsia="Trebuchet MS" w:hAnsi="Trebuchet MS"/>
                <w:sz w:val="15"/>
                <w:szCs w:val="15"/>
              </w:rPr>
            </w:pPr>
            <w:r w:rsidDel="00000000" w:rsidR="00000000" w:rsidRPr="00000000">
              <w:rPr>
                <w:sz w:val="15"/>
                <w:szCs w:val="15"/>
                <w:rtl w:val="0"/>
              </w:rPr>
              <w:t xml:space="preserve">TECH. DOC. MARK:</w:t>
            </w:r>
            <w:r w:rsidDel="00000000" w:rsidR="00000000" w:rsidRPr="00000000">
              <w:rPr>
                <w:rtl w:val="0"/>
              </w:rPr>
            </w:r>
          </w:p>
          <w:p w:rsidR="00000000" w:rsidDel="00000000" w:rsidP="00000000" w:rsidRDefault="00000000" w:rsidRPr="00000000" w14:paraId="000010E4">
            <w:pPr>
              <w:ind w:left="251" w:firstLine="0"/>
              <w:rPr>
                <w:sz w:val="15"/>
                <w:szCs w:val="15"/>
              </w:rPr>
            </w:pPr>
            <w:r w:rsidDel="00000000" w:rsidR="00000000" w:rsidRPr="00000000">
              <w:rPr>
                <w:sz w:val="15"/>
                <w:szCs w:val="15"/>
                <w:rtl w:val="0"/>
              </w:rPr>
              <w:t xml:space="preserve">IDR</w:t>
            </w:r>
          </w:p>
        </w:tc>
      </w:tr>
      <w:tr>
        <w:trPr>
          <w:cantSplit w:val="0"/>
          <w:trHeight w:val="533" w:hRule="atLeast"/>
          <w:tblHeader w:val="0"/>
        </w:trPr>
        <w:tc>
          <w:tcPr/>
          <w:p w:rsidR="00000000" w:rsidDel="00000000" w:rsidP="00000000" w:rsidRDefault="00000000" w:rsidRPr="00000000" w14:paraId="000010E5">
            <w:pPr>
              <w:spacing w:before="143" w:lineRule="auto"/>
              <w:ind w:left="98" w:firstLine="0"/>
              <w:rPr>
                <w:rFonts w:ascii="Arial" w:cs="Arial" w:eastAsia="Arial" w:hAnsi="Arial"/>
                <w:sz w:val="20"/>
                <w:szCs w:val="20"/>
              </w:rPr>
            </w:pPr>
            <w:r w:rsidDel="00000000" w:rsidR="00000000" w:rsidRPr="00000000">
              <w:rPr>
                <w:rFonts w:ascii="Arial" w:cs="Arial" w:eastAsia="Arial" w:hAnsi="Arial"/>
                <w:sz w:val="20"/>
                <w:szCs w:val="20"/>
                <w:rtl w:val="0"/>
              </w:rPr>
              <w:t xml:space="preserve">1 - ARCHITECTURE PROJECT</w:t>
            </w:r>
          </w:p>
        </w:tc>
        <w:tc>
          <w:tcPr>
            <w:vMerge w:val="continue"/>
            <w:tcBorders>
              <w:bottom w:color="000000" w:space="0" w:sz="0" w:val="nil"/>
            </w:tcBorders>
          </w:tcPr>
          <w:p w:rsidR="00000000" w:rsidDel="00000000" w:rsidP="00000000" w:rsidRDefault="00000000" w:rsidRPr="00000000" w14:paraId="00001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right w:color="000000" w:space="0" w:sz="0" w:val="nil"/>
            </w:tcBorders>
          </w:tcPr>
          <w:p w:rsidR="00000000" w:rsidDel="00000000" w:rsidP="00000000" w:rsidRDefault="00000000" w:rsidRPr="00000000" w14:paraId="000010E7">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10E8">
            <w:pPr>
              <w:ind w:left="24" w:firstLine="0"/>
              <w:rPr>
                <w:sz w:val="9"/>
                <w:szCs w:val="9"/>
              </w:rPr>
            </w:pPr>
            <w:r w:rsidDel="00000000" w:rsidR="00000000" w:rsidRPr="00000000">
              <w:rPr>
                <w:sz w:val="9"/>
                <w:szCs w:val="9"/>
                <w:rtl w:val="0"/>
              </w:rPr>
              <w:t xml:space="preserve">FACILITY</w:t>
            </w:r>
          </w:p>
        </w:tc>
        <w:tc>
          <w:tcPr>
            <w:gridSpan w:val="3"/>
            <w:tcBorders>
              <w:left w:color="000000" w:space="0" w:sz="0" w:val="nil"/>
            </w:tcBorders>
          </w:tcPr>
          <w:p w:rsidR="00000000" w:rsidDel="00000000" w:rsidP="00000000" w:rsidRDefault="00000000" w:rsidRPr="00000000" w14:paraId="000010E9">
            <w:pPr>
              <w:spacing w:before="61" w:lineRule="auto"/>
              <w:ind w:left="147" w:firstLine="0"/>
              <w:rPr>
                <w:sz w:val="15"/>
                <w:szCs w:val="15"/>
              </w:rPr>
            </w:pPr>
            <w:r w:rsidDel="00000000" w:rsidR="00000000" w:rsidRPr="00000000">
              <w:rPr>
                <w:sz w:val="15"/>
                <w:szCs w:val="15"/>
                <w:rtl w:val="0"/>
              </w:rPr>
              <w:t xml:space="preserve">Business facility Po+P (basement+ground floor)</w:t>
            </w:r>
          </w:p>
          <w:p w:rsidR="00000000" w:rsidDel="00000000" w:rsidP="00000000" w:rsidRDefault="00000000" w:rsidRPr="00000000" w14:paraId="000010EA">
            <w:pPr>
              <w:spacing w:before="18" w:lineRule="auto"/>
              <w:ind w:left="147" w:firstLine="0"/>
              <w:rPr>
                <w:sz w:val="15"/>
                <w:szCs w:val="15"/>
              </w:rPr>
            </w:pPr>
            <w:r w:rsidDel="00000000" w:rsidR="00000000" w:rsidRPr="00000000">
              <w:rPr>
                <w:sz w:val="15"/>
                <w:szCs w:val="15"/>
                <w:rtl w:val="0"/>
              </w:rPr>
              <w:t xml:space="preserve">Cad. Plot. 1358/2, C.M. Oblacina (building No. 5)</w:t>
            </w:r>
          </w:p>
        </w:tc>
      </w:tr>
      <w:tr>
        <w:trPr>
          <w:cantSplit w:val="0"/>
          <w:trHeight w:val="384" w:hRule="atLeast"/>
          <w:tblHeader w:val="0"/>
        </w:trPr>
        <w:tc>
          <w:tcPr/>
          <w:p w:rsidR="00000000" w:rsidDel="00000000" w:rsidP="00000000" w:rsidRDefault="00000000" w:rsidRPr="00000000" w14:paraId="000010ED">
            <w:pPr>
              <w:tabs>
                <w:tab w:val="left" w:leader="none" w:pos="717"/>
              </w:tabs>
              <w:spacing w:line="174" w:lineRule="auto"/>
              <w:ind w:left="95" w:firstLine="0"/>
              <w:rPr>
                <w:rFonts w:ascii="Times New Roman" w:cs="Times New Roman" w:eastAsia="Times New Roman" w:hAnsi="Times New Roman"/>
                <w:sz w:val="15"/>
                <w:szCs w:val="15"/>
              </w:rPr>
            </w:pPr>
            <w:r w:rsidDel="00000000" w:rsidR="00000000" w:rsidRPr="00000000">
              <w:rPr>
                <w:rFonts w:ascii="Times New Roman" w:cs="Times New Roman" w:eastAsia="Times New Roman" w:hAnsi="Times New Roman"/>
                <w:sz w:val="15"/>
                <w:szCs w:val="15"/>
                <w:vertAlign w:val="baseline"/>
                <w:rtl w:val="0"/>
              </w:rPr>
              <w:t xml:space="preserve">RESPONSIBLE</w:t>
              <w:tab/>
            </w:r>
            <w:r w:rsidDel="00000000" w:rsidR="00000000" w:rsidRPr="00000000">
              <w:rPr>
                <w:rFonts w:ascii="Times New Roman" w:cs="Times New Roman" w:eastAsia="Times New Roman" w:hAnsi="Times New Roman"/>
                <w:sz w:val="15"/>
                <w:szCs w:val="15"/>
                <w:rtl w:val="0"/>
              </w:rPr>
              <w:t xml:space="preserve">Miodrag Cvetkovic</w:t>
            </w:r>
          </w:p>
          <w:p w:rsidR="00000000" w:rsidDel="00000000" w:rsidP="00000000" w:rsidRDefault="00000000" w:rsidRPr="00000000" w14:paraId="000010EE">
            <w:pPr>
              <w:spacing w:line="162" w:lineRule="auto"/>
              <w:ind w:left="91" w:firstLine="0"/>
              <w:rPr>
                <w:sz w:val="11"/>
                <w:szCs w:val="11"/>
              </w:rPr>
            </w:pPr>
            <w:r w:rsidDel="00000000" w:rsidR="00000000" w:rsidRPr="00000000">
              <w:rPr>
                <w:rFonts w:ascii="Times New Roman" w:cs="Times New Roman" w:eastAsia="Times New Roman" w:hAnsi="Times New Roman"/>
                <w:sz w:val="25"/>
                <w:szCs w:val="25"/>
                <w:vertAlign w:val="superscript"/>
                <w:rtl w:val="0"/>
              </w:rPr>
              <w:t xml:space="preserve">DESIGNER</w:t>
            </w:r>
            <w:r w:rsidDel="00000000" w:rsidR="00000000" w:rsidRPr="00000000">
              <w:rPr>
                <w:rFonts w:ascii="Times New Roman" w:cs="Times New Roman" w:eastAsia="Times New Roman" w:hAnsi="Times New Roman"/>
                <w:sz w:val="15"/>
                <w:szCs w:val="15"/>
                <w:rtl w:val="0"/>
              </w:rPr>
              <w:t xml:space="preserve">.</w:t>
              <w:tab/>
              <w:t xml:space="preserve">MSc. In Arch. Eng. [Signature]</w:t>
            </w: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10EF">
            <w:pPr>
              <w:rPr>
                <w:rFonts w:ascii="Times New Roman" w:cs="Times New Roman" w:eastAsia="Times New Roman" w:hAnsi="Times New Roman"/>
                <w:sz w:val="12"/>
                <w:szCs w:val="12"/>
              </w:rPr>
            </w:pPr>
            <w:r w:rsidDel="00000000" w:rsidR="00000000" w:rsidRPr="00000000">
              <w:rPr>
                <w:rtl w:val="0"/>
              </w:rPr>
            </w:r>
          </w:p>
        </w:tc>
        <w:tc>
          <w:tcPr>
            <w:gridSpan w:val="4"/>
          </w:tcPr>
          <w:p w:rsidR="00000000" w:rsidDel="00000000" w:rsidP="00000000" w:rsidRDefault="00000000" w:rsidRPr="00000000" w14:paraId="000010F0">
            <w:pPr>
              <w:spacing w:before="21" w:lineRule="auto"/>
              <w:ind w:left="41" w:firstLine="0"/>
              <w:rPr>
                <w:sz w:val="9"/>
                <w:szCs w:val="9"/>
              </w:rPr>
            </w:pPr>
            <w:r w:rsidDel="00000000" w:rsidR="00000000" w:rsidRPr="00000000">
              <w:rPr>
                <w:sz w:val="9"/>
                <w:szCs w:val="9"/>
                <w:rtl w:val="0"/>
              </w:rPr>
              <w:t xml:space="preserve">DRAWING NAME::</w:t>
            </w:r>
          </w:p>
          <w:p w:rsidR="00000000" w:rsidDel="00000000" w:rsidP="00000000" w:rsidRDefault="00000000" w:rsidRPr="00000000" w14:paraId="000010F1">
            <w:pPr>
              <w:spacing w:before="18" w:lineRule="auto"/>
              <w:ind w:left="3201" w:hanging="3141"/>
              <w:rPr>
                <w:sz w:val="15"/>
                <w:szCs w:val="15"/>
              </w:rPr>
            </w:pPr>
            <w:r w:rsidDel="00000000" w:rsidR="00000000" w:rsidRPr="00000000">
              <w:rPr>
                <w:sz w:val="15"/>
                <w:szCs w:val="15"/>
                <w:rtl w:val="0"/>
              </w:rPr>
              <w:t xml:space="preserve">NORTHWEST FACADE</w:t>
            </w:r>
          </w:p>
        </w:tc>
      </w:tr>
      <w:tr>
        <w:trPr>
          <w:cantSplit w:val="0"/>
          <w:trHeight w:val="405" w:hRule="atLeast"/>
          <w:tblHeader w:val="0"/>
        </w:trPr>
        <w:tc>
          <w:tcPr/>
          <w:p w:rsidR="00000000" w:rsidDel="00000000" w:rsidP="00000000" w:rsidRDefault="00000000" w:rsidRPr="00000000" w14:paraId="000010F5">
            <w:pPr>
              <w:spacing w:before="6" w:lineRule="auto"/>
              <w:rPr>
                <w:rFonts w:ascii="Trebuchet MS" w:cs="Trebuchet MS" w:eastAsia="Trebuchet MS" w:hAnsi="Trebuchet MS"/>
                <w:sz w:val="8"/>
                <w:szCs w:val="8"/>
              </w:rPr>
            </w:pPr>
            <w:r w:rsidDel="00000000" w:rsidR="00000000" w:rsidRPr="00000000">
              <w:rPr>
                <w:rtl w:val="0"/>
              </w:rPr>
            </w:r>
          </w:p>
          <w:p w:rsidR="00000000" w:rsidDel="00000000" w:rsidP="00000000" w:rsidRDefault="00000000" w:rsidRPr="00000000" w14:paraId="000010F6">
            <w:pPr>
              <w:spacing w:line="254" w:lineRule="auto"/>
              <w:ind w:left="95" w:right="2497" w:hanging="5"/>
              <w:rPr>
                <w:sz w:val="9"/>
                <w:szCs w:val="9"/>
              </w:rPr>
            </w:pPr>
            <w:r w:rsidDel="00000000" w:rsidR="00000000" w:rsidRPr="00000000">
              <w:rPr>
                <w:sz w:val="9"/>
                <w:szCs w:val="9"/>
                <w:rtl w:val="0"/>
              </w:rPr>
              <w:t xml:space="preserve">ASSOCIATE</w:t>
            </w:r>
          </w:p>
          <w:p w:rsidR="00000000" w:rsidDel="00000000" w:rsidP="00000000" w:rsidRDefault="00000000" w:rsidRPr="00000000" w14:paraId="000010F7">
            <w:pPr>
              <w:spacing w:line="254" w:lineRule="auto"/>
              <w:ind w:left="95" w:right="2497" w:hanging="5"/>
              <w:rPr>
                <w:sz w:val="9"/>
                <w:szCs w:val="9"/>
              </w:rPr>
            </w:pPr>
            <w:r w:rsidDel="00000000" w:rsidR="00000000" w:rsidRPr="00000000">
              <w:rPr>
                <w:sz w:val="9"/>
                <w:szCs w:val="9"/>
                <w:rtl w:val="0"/>
              </w:rPr>
              <w:t xml:space="preserve">DESIGNER:</w:t>
            </w:r>
          </w:p>
        </w:tc>
        <w:tc>
          <w:tcPr>
            <w:tcBorders>
              <w:top w:color="000000" w:space="0" w:sz="0" w:val="nil"/>
            </w:tcBorders>
          </w:tcPr>
          <w:p w:rsidR="00000000" w:rsidDel="00000000" w:rsidP="00000000" w:rsidRDefault="00000000" w:rsidRPr="00000000" w14:paraId="000010F8">
            <w:pPr>
              <w:rPr>
                <w:rFonts w:ascii="Times New Roman" w:cs="Times New Roman" w:eastAsia="Times New Roman" w:hAnsi="Times New Roman"/>
                <w:sz w:val="12"/>
                <w:szCs w:val="12"/>
              </w:rPr>
            </w:pPr>
            <w:r w:rsidDel="00000000" w:rsidR="00000000" w:rsidRPr="00000000">
              <w:rPr>
                <w:rtl w:val="0"/>
              </w:rPr>
            </w:r>
          </w:p>
        </w:tc>
        <w:tc>
          <w:tcPr>
            <w:gridSpan w:val="2"/>
          </w:tcPr>
          <w:p w:rsidR="00000000" w:rsidDel="00000000" w:rsidP="00000000" w:rsidRDefault="00000000" w:rsidRPr="00000000" w14:paraId="000010F9">
            <w:pPr>
              <w:spacing w:before="18" w:lineRule="auto"/>
              <w:ind w:left="36" w:firstLine="0"/>
              <w:rPr>
                <w:sz w:val="9"/>
                <w:szCs w:val="9"/>
              </w:rPr>
            </w:pPr>
            <w:r w:rsidDel="00000000" w:rsidR="00000000" w:rsidRPr="00000000">
              <w:rPr>
                <w:sz w:val="9"/>
                <w:szCs w:val="9"/>
                <w:rtl w:val="0"/>
              </w:rPr>
              <w:t xml:space="preserve">DATE:</w:t>
            </w:r>
          </w:p>
          <w:p w:rsidR="00000000" w:rsidDel="00000000" w:rsidP="00000000" w:rsidRDefault="00000000" w:rsidRPr="00000000" w14:paraId="000010FA">
            <w:pPr>
              <w:spacing w:before="47" w:lineRule="auto"/>
              <w:ind w:left="26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September 2024.</w:t>
            </w:r>
          </w:p>
        </w:tc>
        <w:tc>
          <w:tcPr/>
          <w:p w:rsidR="00000000" w:rsidDel="00000000" w:rsidP="00000000" w:rsidRDefault="00000000" w:rsidRPr="00000000" w14:paraId="000010FC">
            <w:pPr>
              <w:spacing w:before="13" w:lineRule="auto"/>
              <w:ind w:left="39" w:firstLine="0"/>
              <w:rPr>
                <w:sz w:val="9"/>
                <w:szCs w:val="9"/>
              </w:rPr>
            </w:pPr>
            <w:r w:rsidDel="00000000" w:rsidR="00000000" w:rsidRPr="00000000">
              <w:rPr>
                <w:sz w:val="9"/>
                <w:szCs w:val="9"/>
                <w:rtl w:val="0"/>
              </w:rPr>
              <w:t xml:space="preserve">SCALE::</w:t>
            </w:r>
          </w:p>
          <w:p w:rsidR="00000000" w:rsidDel="00000000" w:rsidP="00000000" w:rsidRDefault="00000000" w:rsidRPr="00000000" w14:paraId="000010FD">
            <w:pPr>
              <w:spacing w:before="59" w:lineRule="auto"/>
              <w:ind w:left="399"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S 1:50</w:t>
            </w:r>
          </w:p>
        </w:tc>
        <w:tc>
          <w:tcPr/>
          <w:p w:rsidR="00000000" w:rsidDel="00000000" w:rsidP="00000000" w:rsidRDefault="00000000" w:rsidRPr="00000000" w14:paraId="000010FE">
            <w:pPr>
              <w:spacing w:before="20" w:lineRule="auto"/>
              <w:ind w:left="42" w:firstLine="0"/>
              <w:rPr>
                <w:sz w:val="9"/>
                <w:szCs w:val="9"/>
              </w:rPr>
            </w:pPr>
            <w:r w:rsidDel="00000000" w:rsidR="00000000" w:rsidRPr="00000000">
              <w:rPr>
                <w:sz w:val="9"/>
                <w:szCs w:val="9"/>
                <w:rtl w:val="0"/>
              </w:rPr>
              <w:t xml:space="preserve">DRAWING No.</w:t>
            </w:r>
          </w:p>
          <w:p w:rsidR="00000000" w:rsidDel="00000000" w:rsidP="00000000" w:rsidRDefault="00000000" w:rsidRPr="00000000" w14:paraId="000010FF">
            <w:pPr>
              <w:spacing w:before="52" w:lineRule="auto"/>
              <w:ind w:left="186" w:firstLine="0"/>
              <w:rPr>
                <w:rFonts w:ascii="Arial" w:cs="Arial" w:eastAsia="Arial" w:hAnsi="Arial"/>
                <w:sz w:val="15"/>
                <w:szCs w:val="15"/>
              </w:rPr>
            </w:pPr>
            <w:r w:rsidDel="00000000" w:rsidR="00000000" w:rsidRPr="00000000">
              <w:rPr>
                <w:rFonts w:ascii="Arial" w:cs="Arial" w:eastAsia="Arial" w:hAnsi="Arial"/>
                <w:sz w:val="15"/>
                <w:szCs w:val="15"/>
                <w:rtl w:val="0"/>
              </w:rPr>
              <w:t xml:space="preserve">11</w:t>
            </w:r>
          </w:p>
        </w:tc>
      </w:tr>
    </w:tbl>
    <w:p w:rsidR="00000000" w:rsidDel="00000000" w:rsidP="00000000" w:rsidRDefault="00000000" w:rsidRPr="00000000" w14:paraId="00001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rebuchet MS" w:cs="Trebuchet MS" w:eastAsia="Trebuchet MS" w:hAnsi="Trebuchet MS"/>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110A">
      <w:pPr>
        <w:tabs>
          <w:tab w:val="left" w:leader="none" w:pos="8100"/>
          <w:tab w:val="left" w:leader="none" w:pos="13500"/>
          <w:tab w:val="right" w:leader="none" w:pos="28720"/>
        </w:tabs>
        <w:rPr>
          <w:sz w:val="10"/>
          <w:szCs w:val="10"/>
        </w:rPr>
        <w:sectPr>
          <w:type w:val="continuous"/>
          <w:pgSz w:h="11900" w:w="16850" w:orient="landscape"/>
          <w:pgMar w:bottom="280" w:top="560" w:left="2840" w:right="100" w:header="720" w:footer="720"/>
        </w:sectPr>
      </w:pPr>
      <w:r w:rsidDel="00000000" w:rsidR="00000000" w:rsidRPr="00000000">
        <w:rPr>
          <w:rFonts w:ascii="Trebuchet MS" w:cs="Trebuchet MS" w:eastAsia="Trebuchet MS" w:hAnsi="Trebuchet MS"/>
          <w:sz w:val="18"/>
          <w:szCs w:val="18"/>
          <w:rtl w:val="0"/>
        </w:rPr>
        <w:tab/>
        <w:tab/>
      </w:r>
      <w:r w:rsidDel="00000000" w:rsidR="00000000" w:rsidRPr="00000000">
        <w:rPr>
          <w:sz w:val="10"/>
          <w:szCs w:val="10"/>
          <w:rtl w:val="0"/>
        </w:rPr>
        <w:t xml:space="preserve">Do not alter the scale of the drawing; use only the stated dimensions. Any discrepancies between this and any other document or agreement must be reported to the chief designer.</w:t>
        <w:br w:type="textWrapping"/>
        <w:tab/>
        <w:tab/>
        <w:t xml:space="preserve">This drawing and all the information within it are protected by copyright and are the property of the designer. The net usable area has been calculated according to the SRPS standard U.C2.100: 200</w:t>
      </w:r>
    </w:p>
    <w:p w:rsidR="00000000" w:rsidDel="00000000" w:rsidP="00000000" w:rsidRDefault="00000000" w:rsidRPr="00000000" w14:paraId="0000110B">
      <w:pPr>
        <w:rPr>
          <w:rFonts w:ascii="Trebuchet MS" w:cs="Trebuchet MS" w:eastAsia="Trebuchet MS" w:hAnsi="Trebuchet MS"/>
          <w:sz w:val="20"/>
          <w:szCs w:val="20"/>
        </w:rPr>
      </w:pPr>
      <w:r w:rsidDel="00000000" w:rsidR="00000000" w:rsidRPr="00000000">
        <w:rPr>
          <w:rtl w:val="0"/>
        </w:rPr>
      </w:r>
    </w:p>
    <w:sectPr>
      <w:type w:val="nextPage"/>
      <w:pgSz w:h="11900" w:w="16850" w:orient="landscape"/>
      <w:pgMar w:bottom="0" w:top="700" w:left="2840" w:right="10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rebuchet MS"/>
  <w:font w:name="Times New Roman"/>
  <w:font w:name="Georgia"/>
  <w:font w:name="Calibri"/>
  <w:font w:name="Verdana"/>
  <w:font w:name="Tahoma">
    <w:embedRegular w:fontKey="{00000000-0000-0000-0000-000000000000}" r:id="rId1" w:subsetted="0"/>
    <w:embedBold w:fontKey="{00000000-0000-0000-0000-000000000000}" r:id="rId2" w:subsetted="0"/>
  </w:font>
  <w:font w:name="Helvetica Neue">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2381" w:hanging="360"/>
      </w:pPr>
      <w:rPr>
        <w:rFonts w:ascii="Times New Roman" w:cs="Times New Roman" w:eastAsia="Times New Roman" w:hAnsi="Times New Roman"/>
        <w:b w:val="0"/>
        <w:i w:val="0"/>
        <w:sz w:val="24"/>
        <w:szCs w:val="24"/>
      </w:rPr>
    </w:lvl>
    <w:lvl w:ilvl="1">
      <w:start w:val="0"/>
      <w:numFmt w:val="bullet"/>
      <w:lvlText w:val="•"/>
      <w:lvlJc w:val="left"/>
      <w:pPr>
        <w:ind w:left="3159" w:hanging="360"/>
      </w:pPr>
      <w:rPr/>
    </w:lvl>
    <w:lvl w:ilvl="2">
      <w:start w:val="0"/>
      <w:numFmt w:val="bullet"/>
      <w:lvlText w:val="•"/>
      <w:lvlJc w:val="left"/>
      <w:pPr>
        <w:ind w:left="3939" w:hanging="360"/>
      </w:pPr>
      <w:rPr/>
    </w:lvl>
    <w:lvl w:ilvl="3">
      <w:start w:val="0"/>
      <w:numFmt w:val="bullet"/>
      <w:lvlText w:val="•"/>
      <w:lvlJc w:val="left"/>
      <w:pPr>
        <w:ind w:left="4719" w:hanging="360"/>
      </w:pPr>
      <w:rPr/>
    </w:lvl>
    <w:lvl w:ilvl="4">
      <w:start w:val="0"/>
      <w:numFmt w:val="bullet"/>
      <w:lvlText w:val="•"/>
      <w:lvlJc w:val="left"/>
      <w:pPr>
        <w:ind w:left="5499" w:hanging="360"/>
      </w:pPr>
      <w:rPr/>
    </w:lvl>
    <w:lvl w:ilvl="5">
      <w:start w:val="0"/>
      <w:numFmt w:val="bullet"/>
      <w:lvlText w:val="•"/>
      <w:lvlJc w:val="left"/>
      <w:pPr>
        <w:ind w:left="6279" w:hanging="360"/>
      </w:pPr>
      <w:rPr/>
    </w:lvl>
    <w:lvl w:ilvl="6">
      <w:start w:val="0"/>
      <w:numFmt w:val="bullet"/>
      <w:lvlText w:val="•"/>
      <w:lvlJc w:val="left"/>
      <w:pPr>
        <w:ind w:left="7059" w:hanging="360"/>
      </w:pPr>
      <w:rPr/>
    </w:lvl>
    <w:lvl w:ilvl="7">
      <w:start w:val="0"/>
      <w:numFmt w:val="bullet"/>
      <w:lvlText w:val="•"/>
      <w:lvlJc w:val="left"/>
      <w:pPr>
        <w:ind w:left="7839" w:hanging="360"/>
      </w:pPr>
      <w:rPr/>
    </w:lvl>
    <w:lvl w:ilvl="8">
      <w:start w:val="0"/>
      <w:numFmt w:val="bullet"/>
      <w:lvlText w:val="•"/>
      <w:lvlJc w:val="left"/>
      <w:pPr>
        <w:ind w:left="8619" w:hanging="360"/>
      </w:pPr>
      <w:rPr/>
    </w:lvl>
  </w:abstractNum>
  <w:abstractNum w:abstractNumId="2">
    <w:lvl w:ilvl="0">
      <w:start w:val="0"/>
      <w:numFmt w:val="bullet"/>
      <w:lvlText w:val="-"/>
      <w:lvlJc w:val="left"/>
      <w:pPr>
        <w:ind w:left="410" w:hanging="360"/>
      </w:pPr>
      <w:rPr>
        <w:rFonts w:ascii="Times New Roman" w:cs="Times New Roman" w:eastAsia="Times New Roman" w:hAnsi="Times New Roman"/>
        <w:b w:val="0"/>
        <w:i w:val="0"/>
        <w:sz w:val="24"/>
        <w:szCs w:val="24"/>
      </w:rPr>
    </w:lvl>
    <w:lvl w:ilvl="1">
      <w:start w:val="0"/>
      <w:numFmt w:val="bullet"/>
      <w:lvlText w:val="•"/>
      <w:lvlJc w:val="left"/>
      <w:pPr>
        <w:ind w:left="980" w:hanging="360"/>
      </w:pPr>
      <w:rPr/>
    </w:lvl>
    <w:lvl w:ilvl="2">
      <w:start w:val="0"/>
      <w:numFmt w:val="bullet"/>
      <w:lvlText w:val="•"/>
      <w:lvlJc w:val="left"/>
      <w:pPr>
        <w:ind w:left="1540" w:hanging="360"/>
      </w:pPr>
      <w:rPr/>
    </w:lvl>
    <w:lvl w:ilvl="3">
      <w:start w:val="0"/>
      <w:numFmt w:val="bullet"/>
      <w:lvlText w:val="•"/>
      <w:lvlJc w:val="left"/>
      <w:pPr>
        <w:ind w:left="2100" w:hanging="360"/>
      </w:pPr>
      <w:rPr/>
    </w:lvl>
    <w:lvl w:ilvl="4">
      <w:start w:val="0"/>
      <w:numFmt w:val="bullet"/>
      <w:lvlText w:val="•"/>
      <w:lvlJc w:val="left"/>
      <w:pPr>
        <w:ind w:left="2660" w:hanging="360"/>
      </w:pPr>
      <w:rPr/>
    </w:lvl>
    <w:lvl w:ilvl="5">
      <w:start w:val="0"/>
      <w:numFmt w:val="bullet"/>
      <w:lvlText w:val="•"/>
      <w:lvlJc w:val="left"/>
      <w:pPr>
        <w:ind w:left="3221" w:hanging="360"/>
      </w:pPr>
      <w:rPr/>
    </w:lvl>
    <w:lvl w:ilvl="6">
      <w:start w:val="0"/>
      <w:numFmt w:val="bullet"/>
      <w:lvlText w:val="•"/>
      <w:lvlJc w:val="left"/>
      <w:pPr>
        <w:ind w:left="3781" w:hanging="360"/>
      </w:pPr>
      <w:rPr/>
    </w:lvl>
    <w:lvl w:ilvl="7">
      <w:start w:val="0"/>
      <w:numFmt w:val="bullet"/>
      <w:lvlText w:val="•"/>
      <w:lvlJc w:val="left"/>
      <w:pPr>
        <w:ind w:left="4341" w:hanging="360"/>
      </w:pPr>
      <w:rPr/>
    </w:lvl>
    <w:lvl w:ilvl="8">
      <w:start w:val="0"/>
      <w:numFmt w:val="bullet"/>
      <w:lvlText w:val="•"/>
      <w:lvlJc w:val="left"/>
      <w:pPr>
        <w:ind w:left="4901" w:hanging="360"/>
      </w:pPr>
      <w:rPr/>
    </w:lvl>
  </w:abstractNum>
  <w:abstractNum w:abstractNumId="3">
    <w:lvl w:ilvl="0">
      <w:start w:val="0"/>
      <w:numFmt w:val="bullet"/>
      <w:lvlText w:val="-"/>
      <w:lvlJc w:val="left"/>
      <w:pPr>
        <w:ind w:left="1300" w:hanging="360"/>
      </w:pPr>
      <w:rPr>
        <w:rFonts w:ascii="Times New Roman" w:cs="Times New Roman" w:eastAsia="Times New Roman" w:hAnsi="Times New Roman"/>
        <w:b w:val="0"/>
        <w:i w:val="0"/>
        <w:sz w:val="24"/>
        <w:szCs w:val="24"/>
      </w:rPr>
    </w:lvl>
    <w:lvl w:ilvl="1">
      <w:start w:val="0"/>
      <w:numFmt w:val="bullet"/>
      <w:lvlText w:val="•"/>
      <w:lvlJc w:val="left"/>
      <w:pPr>
        <w:ind w:left="2187" w:hanging="360"/>
      </w:pPr>
      <w:rPr/>
    </w:lvl>
    <w:lvl w:ilvl="2">
      <w:start w:val="0"/>
      <w:numFmt w:val="bullet"/>
      <w:lvlText w:val="•"/>
      <w:lvlJc w:val="left"/>
      <w:pPr>
        <w:ind w:left="3075" w:hanging="360"/>
      </w:pPr>
      <w:rPr/>
    </w:lvl>
    <w:lvl w:ilvl="3">
      <w:start w:val="0"/>
      <w:numFmt w:val="bullet"/>
      <w:lvlText w:val="•"/>
      <w:lvlJc w:val="left"/>
      <w:pPr>
        <w:ind w:left="3963" w:hanging="360"/>
      </w:pPr>
      <w:rPr/>
    </w:lvl>
    <w:lvl w:ilvl="4">
      <w:start w:val="0"/>
      <w:numFmt w:val="bullet"/>
      <w:lvlText w:val="•"/>
      <w:lvlJc w:val="left"/>
      <w:pPr>
        <w:ind w:left="4851" w:hanging="360"/>
      </w:pPr>
      <w:rPr/>
    </w:lvl>
    <w:lvl w:ilvl="5">
      <w:start w:val="0"/>
      <w:numFmt w:val="bullet"/>
      <w:lvlText w:val="•"/>
      <w:lvlJc w:val="left"/>
      <w:pPr>
        <w:ind w:left="5739" w:hanging="360"/>
      </w:pPr>
      <w:rPr/>
    </w:lvl>
    <w:lvl w:ilvl="6">
      <w:start w:val="0"/>
      <w:numFmt w:val="bullet"/>
      <w:lvlText w:val="•"/>
      <w:lvlJc w:val="left"/>
      <w:pPr>
        <w:ind w:left="6627" w:hanging="360"/>
      </w:pPr>
      <w:rPr/>
    </w:lvl>
    <w:lvl w:ilvl="7">
      <w:start w:val="0"/>
      <w:numFmt w:val="bullet"/>
      <w:lvlText w:val="•"/>
      <w:lvlJc w:val="left"/>
      <w:pPr>
        <w:ind w:left="7515" w:hanging="360"/>
      </w:pPr>
      <w:rPr/>
    </w:lvl>
    <w:lvl w:ilvl="8">
      <w:start w:val="0"/>
      <w:numFmt w:val="bullet"/>
      <w:lvlText w:val="•"/>
      <w:lvlJc w:val="left"/>
      <w:pPr>
        <w:ind w:left="8403" w:hanging="360"/>
      </w:pPr>
      <w:rPr/>
    </w:lvl>
  </w:abstractNum>
  <w:abstractNum w:abstractNumId="4">
    <w:lvl w:ilvl="0">
      <w:start w:val="1"/>
      <w:numFmt w:val="decimal"/>
      <w:lvlText w:val="%1."/>
      <w:lvlJc w:val="left"/>
      <w:pPr>
        <w:ind w:left="220" w:hanging="279"/>
      </w:pPr>
      <w:rPr>
        <w:rFonts w:ascii="Times New Roman" w:cs="Times New Roman" w:eastAsia="Times New Roman" w:hAnsi="Times New Roman"/>
        <w:b w:val="0"/>
        <w:i w:val="0"/>
        <w:sz w:val="24"/>
        <w:szCs w:val="24"/>
      </w:rPr>
    </w:lvl>
    <w:lvl w:ilvl="1">
      <w:start w:val="0"/>
      <w:numFmt w:val="bullet"/>
      <w:lvlText w:val="•"/>
      <w:lvlJc w:val="left"/>
      <w:pPr>
        <w:ind w:left="1215" w:hanging="279"/>
      </w:pPr>
      <w:rPr/>
    </w:lvl>
    <w:lvl w:ilvl="2">
      <w:start w:val="0"/>
      <w:numFmt w:val="bullet"/>
      <w:lvlText w:val="•"/>
      <w:lvlJc w:val="left"/>
      <w:pPr>
        <w:ind w:left="2211" w:hanging="279"/>
      </w:pPr>
      <w:rPr/>
    </w:lvl>
    <w:lvl w:ilvl="3">
      <w:start w:val="0"/>
      <w:numFmt w:val="bullet"/>
      <w:lvlText w:val="•"/>
      <w:lvlJc w:val="left"/>
      <w:pPr>
        <w:ind w:left="3207" w:hanging="279"/>
      </w:pPr>
      <w:rPr/>
    </w:lvl>
    <w:lvl w:ilvl="4">
      <w:start w:val="0"/>
      <w:numFmt w:val="bullet"/>
      <w:lvlText w:val="•"/>
      <w:lvlJc w:val="left"/>
      <w:pPr>
        <w:ind w:left="4203" w:hanging="278.99999999999955"/>
      </w:pPr>
      <w:rPr/>
    </w:lvl>
    <w:lvl w:ilvl="5">
      <w:start w:val="0"/>
      <w:numFmt w:val="bullet"/>
      <w:lvlText w:val="•"/>
      <w:lvlJc w:val="left"/>
      <w:pPr>
        <w:ind w:left="5199" w:hanging="279"/>
      </w:pPr>
      <w:rPr/>
    </w:lvl>
    <w:lvl w:ilvl="6">
      <w:start w:val="0"/>
      <w:numFmt w:val="bullet"/>
      <w:lvlText w:val="•"/>
      <w:lvlJc w:val="left"/>
      <w:pPr>
        <w:ind w:left="6195" w:hanging="279"/>
      </w:pPr>
      <w:rPr/>
    </w:lvl>
    <w:lvl w:ilvl="7">
      <w:start w:val="0"/>
      <w:numFmt w:val="bullet"/>
      <w:lvlText w:val="•"/>
      <w:lvlJc w:val="left"/>
      <w:pPr>
        <w:ind w:left="7191" w:hanging="279"/>
      </w:pPr>
      <w:rPr/>
    </w:lvl>
    <w:lvl w:ilvl="8">
      <w:start w:val="0"/>
      <w:numFmt w:val="bullet"/>
      <w:lvlText w:val="•"/>
      <w:lvlJc w:val="left"/>
      <w:pPr>
        <w:ind w:left="8187" w:hanging="278.9999999999991"/>
      </w:pPr>
      <w:rPr/>
    </w:lvl>
  </w:abstractNum>
  <w:abstractNum w:abstractNumId="5">
    <w:lvl w:ilvl="0">
      <w:start w:val="1"/>
      <w:numFmt w:val="decimal"/>
      <w:lvlText w:val="%1"/>
      <w:lvlJc w:val="left"/>
      <w:pPr>
        <w:ind w:left="1002" w:hanging="562"/>
      </w:pPr>
      <w:rPr/>
    </w:lvl>
    <w:lvl w:ilvl="1">
      <w:start w:val="2"/>
      <w:numFmt w:val="decimal"/>
      <w:lvlText w:val="%1.%2."/>
      <w:lvlJc w:val="left"/>
      <w:pPr>
        <w:ind w:left="1282" w:hanging="562.0000000000001"/>
      </w:pPr>
      <w:rPr/>
    </w:lvl>
    <w:lvl w:ilvl="2">
      <w:start w:val="0"/>
      <w:numFmt w:val="bullet"/>
      <w:lvlText w:val="•"/>
      <w:lvlJc w:val="left"/>
      <w:pPr>
        <w:ind w:left="2835" w:hanging="562"/>
      </w:pPr>
      <w:rPr/>
    </w:lvl>
    <w:lvl w:ilvl="3">
      <w:start w:val="0"/>
      <w:numFmt w:val="bullet"/>
      <w:lvlText w:val="•"/>
      <w:lvlJc w:val="left"/>
      <w:pPr>
        <w:ind w:left="3753" w:hanging="562"/>
      </w:pPr>
      <w:rPr/>
    </w:lvl>
    <w:lvl w:ilvl="4">
      <w:start w:val="0"/>
      <w:numFmt w:val="bullet"/>
      <w:lvlText w:val="•"/>
      <w:lvlJc w:val="left"/>
      <w:pPr>
        <w:ind w:left="4671" w:hanging="562"/>
      </w:pPr>
      <w:rPr/>
    </w:lvl>
    <w:lvl w:ilvl="5">
      <w:start w:val="0"/>
      <w:numFmt w:val="bullet"/>
      <w:lvlText w:val="•"/>
      <w:lvlJc w:val="left"/>
      <w:pPr>
        <w:ind w:left="5589" w:hanging="562"/>
      </w:pPr>
      <w:rPr/>
    </w:lvl>
    <w:lvl w:ilvl="6">
      <w:start w:val="0"/>
      <w:numFmt w:val="bullet"/>
      <w:lvlText w:val="•"/>
      <w:lvlJc w:val="left"/>
      <w:pPr>
        <w:ind w:left="6507" w:hanging="562"/>
      </w:pPr>
      <w:rPr/>
    </w:lvl>
    <w:lvl w:ilvl="7">
      <w:start w:val="0"/>
      <w:numFmt w:val="bullet"/>
      <w:lvlText w:val="•"/>
      <w:lvlJc w:val="left"/>
      <w:pPr>
        <w:ind w:left="7425" w:hanging="562"/>
      </w:pPr>
      <w:rPr/>
    </w:lvl>
    <w:lvl w:ilvl="8">
      <w:start w:val="0"/>
      <w:numFmt w:val="bullet"/>
      <w:lvlText w:val="•"/>
      <w:lvlJc w:val="left"/>
      <w:pPr>
        <w:ind w:left="8343" w:hanging="562.0000000000009"/>
      </w:pPr>
      <w:rPr/>
    </w:lvl>
  </w:abstractNum>
  <w:abstractNum w:abstractNumId="6">
    <w:lvl w:ilvl="0">
      <w:start w:val="1"/>
      <w:numFmt w:val="decimal"/>
      <w:lvlText w:val="%1"/>
      <w:lvlJc w:val="left"/>
      <w:pPr>
        <w:ind w:left="375" w:hanging="375"/>
      </w:pPr>
      <w:rPr/>
    </w:lvl>
    <w:lvl w:ilvl="1">
      <w:start w:val="5"/>
      <w:numFmt w:val="decimal"/>
      <w:lvlText w:val="%1.%2"/>
      <w:lvlJc w:val="left"/>
      <w:pPr>
        <w:ind w:left="1260" w:hanging="720"/>
      </w:pPr>
      <w:rPr/>
    </w:lvl>
    <w:lvl w:ilvl="2">
      <w:start w:val="1"/>
      <w:numFmt w:val="decimal"/>
      <w:lvlText w:val="%1.%2.%3"/>
      <w:lvlJc w:val="left"/>
      <w:pPr>
        <w:ind w:left="2160" w:hanging="1080"/>
      </w:pPr>
      <w:rPr/>
    </w:lvl>
    <w:lvl w:ilvl="3">
      <w:start w:val="1"/>
      <w:numFmt w:val="decimal"/>
      <w:lvlText w:val="%1.%2.%3.%4"/>
      <w:lvlJc w:val="left"/>
      <w:pPr>
        <w:ind w:left="2700" w:hanging="1080"/>
      </w:pPr>
      <w:rPr/>
    </w:lvl>
    <w:lvl w:ilvl="4">
      <w:start w:val="1"/>
      <w:numFmt w:val="decimal"/>
      <w:lvlText w:val="%1.%2.%3.%4.%5"/>
      <w:lvlJc w:val="left"/>
      <w:pPr>
        <w:ind w:left="3600" w:hanging="1440"/>
      </w:pPr>
      <w:rPr/>
    </w:lvl>
    <w:lvl w:ilvl="5">
      <w:start w:val="1"/>
      <w:numFmt w:val="decimal"/>
      <w:lvlText w:val="%1.%2.%3.%4.%5.%6"/>
      <w:lvlJc w:val="left"/>
      <w:pPr>
        <w:ind w:left="4500" w:hanging="1800"/>
      </w:pPr>
      <w:rPr/>
    </w:lvl>
    <w:lvl w:ilvl="6">
      <w:start w:val="1"/>
      <w:numFmt w:val="decimal"/>
      <w:lvlText w:val="%1.%2.%3.%4.%5.%6.%7"/>
      <w:lvlJc w:val="left"/>
      <w:pPr>
        <w:ind w:left="5400" w:hanging="2160"/>
      </w:pPr>
      <w:rPr/>
    </w:lvl>
    <w:lvl w:ilvl="7">
      <w:start w:val="1"/>
      <w:numFmt w:val="decimal"/>
      <w:lvlText w:val="%1.%2.%3.%4.%5.%6.%7.%8"/>
      <w:lvlJc w:val="left"/>
      <w:pPr>
        <w:ind w:left="5940" w:hanging="2160"/>
      </w:pPr>
      <w:rPr/>
    </w:lvl>
    <w:lvl w:ilvl="8">
      <w:start w:val="1"/>
      <w:numFmt w:val="decimal"/>
      <w:lvlText w:val="%1.%2.%3.%4.%5.%6.%7.%8.%9"/>
      <w:lvlJc w:val="left"/>
      <w:pPr>
        <w:ind w:left="6840" w:hanging="2520"/>
      </w:pPr>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109" w:lineRule="auto"/>
      <w:ind w:right="1684"/>
      <w:jc w:val="right"/>
    </w:pPr>
    <w:rPr>
      <w:rFonts w:ascii="Arial" w:cs="Arial" w:eastAsia="Arial" w:hAnsi="Arial"/>
      <w:sz w:val="40"/>
      <w:szCs w:val="40"/>
    </w:rPr>
  </w:style>
  <w:style w:type="paragraph" w:styleId="Heading2">
    <w:name w:val="heading 2"/>
    <w:basedOn w:val="Normal"/>
    <w:next w:val="Normal"/>
    <w:pPr/>
    <w:rPr>
      <w:rFonts w:ascii="Trebuchet MS" w:cs="Trebuchet MS" w:eastAsia="Trebuchet MS" w:hAnsi="Trebuchet MS"/>
      <w:sz w:val="39"/>
      <w:szCs w:val="39"/>
    </w:rPr>
  </w:style>
  <w:style w:type="paragraph" w:styleId="Heading3">
    <w:name w:val="heading 3"/>
    <w:basedOn w:val="Normal"/>
    <w:next w:val="Normal"/>
    <w:pPr>
      <w:spacing w:line="322" w:lineRule="auto"/>
    </w:pPr>
    <w:rPr>
      <w:sz w:val="32"/>
      <w:szCs w:val="32"/>
    </w:rPr>
  </w:style>
  <w:style w:type="paragraph" w:styleId="Heading4">
    <w:name w:val="heading 4"/>
    <w:basedOn w:val="Normal"/>
    <w:next w:val="Normal"/>
    <w:pPr>
      <w:spacing w:before="83" w:lineRule="auto"/>
      <w:ind w:right="1353"/>
      <w:jc w:val="right"/>
    </w:pPr>
    <w:rPr>
      <w:rFonts w:ascii="Trebuchet MS" w:cs="Trebuchet MS" w:eastAsia="Trebuchet MS" w:hAnsi="Trebuchet MS"/>
      <w:sz w:val="29"/>
      <w:szCs w:val="29"/>
    </w:rPr>
  </w:style>
  <w:style w:type="paragraph" w:styleId="Heading5">
    <w:name w:val="heading 5"/>
    <w:basedOn w:val="Normal"/>
    <w:next w:val="Normal"/>
    <w:pPr>
      <w:jc w:val="right"/>
    </w:pPr>
    <w:rPr>
      <w:sz w:val="27"/>
      <w:szCs w:val="27"/>
    </w:rPr>
  </w:style>
  <w:style w:type="paragraph" w:styleId="Heading6">
    <w:name w:val="heading 6"/>
    <w:basedOn w:val="Normal"/>
    <w:next w:val="Normal"/>
    <w:pPr>
      <w:spacing w:before="75" w:lineRule="auto"/>
      <w:jc w:val="right"/>
    </w:pPr>
    <w:rPr>
      <w:rFonts w:ascii="Times New Roman" w:cs="Times New Roman" w:eastAsia="Times New Roman" w:hAnsi="Times New Roman"/>
      <w:sz w:val="26"/>
      <w:szCs w:val="26"/>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Pr>
      <w:rFonts w:ascii="Tahoma" w:cs="Tahoma" w:eastAsia="Tahoma" w:hAnsi="Tahoma"/>
    </w:rPr>
  </w:style>
  <w:style w:type="paragraph" w:styleId="Heading1">
    <w:name w:val="heading 1"/>
    <w:basedOn w:val="Normal"/>
    <w:uiPriority w:val="9"/>
    <w:qFormat w:val="1"/>
    <w:pPr>
      <w:spacing w:before="109"/>
      <w:ind w:right="1684"/>
      <w:jc w:val="right"/>
      <w:outlineLvl w:val="0"/>
    </w:pPr>
    <w:rPr>
      <w:rFonts w:ascii="Arial MT" w:cs="Arial MT" w:eastAsia="Arial MT" w:hAnsi="Arial MT"/>
      <w:sz w:val="40"/>
      <w:szCs w:val="40"/>
    </w:rPr>
  </w:style>
  <w:style w:type="paragraph" w:styleId="Heading2">
    <w:name w:val="heading 2"/>
    <w:basedOn w:val="Normal"/>
    <w:uiPriority w:val="9"/>
    <w:unhideWhenUsed w:val="1"/>
    <w:qFormat w:val="1"/>
    <w:pPr>
      <w:outlineLvl w:val="1"/>
    </w:pPr>
    <w:rPr>
      <w:rFonts w:ascii="Trebuchet MS" w:cs="Trebuchet MS" w:eastAsia="Trebuchet MS" w:hAnsi="Trebuchet MS"/>
      <w:sz w:val="39"/>
      <w:szCs w:val="39"/>
    </w:rPr>
  </w:style>
  <w:style w:type="paragraph" w:styleId="Heading3">
    <w:name w:val="heading 3"/>
    <w:basedOn w:val="Normal"/>
    <w:uiPriority w:val="9"/>
    <w:unhideWhenUsed w:val="1"/>
    <w:qFormat w:val="1"/>
    <w:pPr>
      <w:spacing w:line="322" w:lineRule="exact"/>
      <w:outlineLvl w:val="2"/>
    </w:pPr>
    <w:rPr>
      <w:sz w:val="32"/>
      <w:szCs w:val="32"/>
    </w:rPr>
  </w:style>
  <w:style w:type="paragraph" w:styleId="Heading4">
    <w:name w:val="heading 4"/>
    <w:basedOn w:val="Normal"/>
    <w:uiPriority w:val="9"/>
    <w:unhideWhenUsed w:val="1"/>
    <w:qFormat w:val="1"/>
    <w:pPr>
      <w:spacing w:before="83"/>
      <w:ind w:right="1353"/>
      <w:jc w:val="right"/>
      <w:outlineLvl w:val="3"/>
    </w:pPr>
    <w:rPr>
      <w:rFonts w:ascii="Trebuchet MS" w:cs="Trebuchet MS" w:eastAsia="Trebuchet MS" w:hAnsi="Trebuchet MS"/>
      <w:sz w:val="29"/>
      <w:szCs w:val="29"/>
    </w:rPr>
  </w:style>
  <w:style w:type="paragraph" w:styleId="Heading5">
    <w:name w:val="heading 5"/>
    <w:basedOn w:val="Normal"/>
    <w:uiPriority w:val="9"/>
    <w:unhideWhenUsed w:val="1"/>
    <w:qFormat w:val="1"/>
    <w:pPr>
      <w:jc w:val="right"/>
      <w:outlineLvl w:val="4"/>
    </w:pPr>
    <w:rPr>
      <w:sz w:val="27"/>
      <w:szCs w:val="27"/>
    </w:rPr>
  </w:style>
  <w:style w:type="paragraph" w:styleId="Heading6">
    <w:name w:val="heading 6"/>
    <w:basedOn w:val="Normal"/>
    <w:uiPriority w:val="9"/>
    <w:unhideWhenUsed w:val="1"/>
    <w:qFormat w:val="1"/>
    <w:pPr>
      <w:spacing w:before="75"/>
      <w:jc w:val="right"/>
      <w:outlineLvl w:val="5"/>
    </w:pPr>
    <w:rPr>
      <w:rFonts w:ascii="Times New Roman" w:cs="Times New Roman" w:eastAsia="Times New Roman" w:hAnsi="Times New Roman"/>
      <w:sz w:val="26"/>
      <w:szCs w:val="26"/>
    </w:rPr>
  </w:style>
  <w:style w:type="paragraph" w:styleId="Heading7">
    <w:name w:val="heading 7"/>
    <w:basedOn w:val="Normal"/>
    <w:uiPriority w:val="1"/>
    <w:qFormat w:val="1"/>
    <w:pPr>
      <w:spacing w:before="5"/>
      <w:ind w:left="220"/>
      <w:outlineLvl w:val="6"/>
    </w:pPr>
    <w:rPr>
      <w:rFonts w:ascii="Times New Roman" w:cs="Times New Roman" w:eastAsia="Times New Roman" w:hAnsi="Times New Roman"/>
      <w:b w:val="1"/>
      <w:bCs w:val="1"/>
      <w:sz w:val="24"/>
      <w:szCs w:val="24"/>
    </w:rPr>
  </w:style>
  <w:style w:type="paragraph" w:styleId="Heading8">
    <w:name w:val="heading 8"/>
    <w:basedOn w:val="Normal"/>
    <w:uiPriority w:val="1"/>
    <w:qFormat w:val="1"/>
    <w:pPr>
      <w:outlineLvl w:val="7"/>
    </w:pPr>
    <w:rPr>
      <w:sz w:val="18"/>
      <w:szCs w:val="18"/>
    </w:rPr>
  </w:style>
  <w:style w:type="paragraph" w:styleId="Heading9">
    <w:name w:val="heading 9"/>
    <w:basedOn w:val="Normal"/>
    <w:uiPriority w:val="1"/>
    <w:qFormat w:val="1"/>
    <w:pPr>
      <w:outlineLvl w:val="8"/>
    </w:pPr>
    <w:rPr>
      <w:sz w:val="14"/>
      <w:szCs w:val="14"/>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OC1">
    <w:name w:val="toc 1"/>
    <w:basedOn w:val="Normal"/>
    <w:uiPriority w:val="1"/>
    <w:qFormat w:val="1"/>
    <w:pPr>
      <w:spacing w:before="62"/>
      <w:ind w:left="292"/>
    </w:pPr>
    <w:rPr>
      <w:sz w:val="14"/>
      <w:szCs w:val="14"/>
    </w:rPr>
  </w:style>
  <w:style w:type="paragraph" w:styleId="BodyText">
    <w:name w:val="Body Text"/>
    <w:basedOn w:val="Normal"/>
    <w:uiPriority w:val="1"/>
    <w:qFormat w:val="1"/>
    <w:rPr>
      <w:sz w:val="8"/>
      <w:szCs w:val="8"/>
    </w:rPr>
  </w:style>
  <w:style w:type="paragraph" w:styleId="ListParagraph">
    <w:name w:val="List Paragraph"/>
    <w:basedOn w:val="Normal"/>
    <w:uiPriority w:val="1"/>
    <w:qFormat w:val="1"/>
    <w:pPr>
      <w:ind w:left="640" w:hanging="420"/>
    </w:pPr>
    <w:rPr>
      <w:rFonts w:ascii="Times New Roman" w:cs="Times New Roman" w:eastAsia="Times New Roman" w:hAnsi="Times New Roman"/>
    </w:rPr>
  </w:style>
  <w:style w:type="paragraph" w:styleId="TableParagraph" w:customStyle="1">
    <w:name w:val="Table Paragraph"/>
    <w:basedOn w:val="Normal"/>
    <w:uiPriority w:val="1"/>
    <w:qFormat w:val="1"/>
  </w:style>
  <w:style w:type="table" w:styleId="TableGrid">
    <w:name w:val="Table Grid"/>
    <w:basedOn w:val="TableNormal"/>
    <w:uiPriority w:val="39"/>
    <w:rsid w:val="003F5CB3"/>
    <w:pPr>
      <w:autoSpaceDE w:val="1"/>
      <w:autoSpaceDN w:val="1"/>
    </w:pPr>
    <w:rPr>
      <w:rFonts w:ascii="Calibri" w:cs="Calibri" w:eastAsia="Arial" w:hAnsi="Calibri"/>
      <w:lang w:val="sr-Latn-R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0.0" w:type="dxa"/>
        <w:bottom w:w="0.0" w:type="dxa"/>
        <w:right w:w="0.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0.0" w:type="dxa"/>
        <w:bottom w:w="0.0" w:type="dxa"/>
        <w:right w:w="0.0" w:type="dxa"/>
      </w:tblCellMar>
    </w:tblPr>
  </w:style>
  <w:style w:type="table" w:styleId="Table16">
    <w:basedOn w:val="TableNormal"/>
    <w:tblPr>
      <w:tblStyleRowBandSize w:val="1"/>
      <w:tblStyleColBandSize w:val="1"/>
      <w:tblCellMar>
        <w:top w:w="0.0" w:type="dxa"/>
        <w:left w:w="0.0" w:type="dxa"/>
        <w:bottom w:w="0.0" w:type="dxa"/>
        <w:right w:w="0.0" w:type="dxa"/>
      </w:tblCellMar>
    </w:tblPr>
  </w:style>
  <w:style w:type="table" w:styleId="Table17">
    <w:basedOn w:val="TableNormal"/>
    <w:tblPr>
      <w:tblStyleRowBandSize w:val="1"/>
      <w:tblStyleColBandSize w:val="1"/>
      <w:tblCellMar>
        <w:top w:w="0.0" w:type="dxa"/>
        <w:left w:w="0.0" w:type="dxa"/>
        <w:bottom w:w="0.0" w:type="dxa"/>
        <w:right w:w="0.0" w:type="dxa"/>
      </w:tblCellMar>
    </w:tblPr>
  </w:style>
  <w:style w:type="table" w:styleId="Table18">
    <w:basedOn w:val="TableNormal"/>
    <w:tblPr>
      <w:tblStyleRowBandSize w:val="1"/>
      <w:tblStyleColBandSize w:val="1"/>
      <w:tblCellMar>
        <w:top w:w="0.0" w:type="dxa"/>
        <w:left w:w="0.0" w:type="dxa"/>
        <w:bottom w:w="0.0" w:type="dxa"/>
        <w:right w:w="0.0" w:type="dxa"/>
      </w:tblCellMar>
    </w:tblPr>
  </w:style>
  <w:style w:type="table" w:styleId="Table19">
    <w:basedOn w:val="TableNormal"/>
    <w:tblPr>
      <w:tblStyleRowBandSize w:val="1"/>
      <w:tblStyleColBandSize w:val="1"/>
      <w:tblCellMar>
        <w:top w:w="0.0" w:type="dxa"/>
        <w:left w:w="0.0" w:type="dxa"/>
        <w:bottom w:w="0.0" w:type="dxa"/>
        <w:right w:w="0.0" w:type="dxa"/>
      </w:tblCellMar>
    </w:tblPr>
  </w:style>
  <w:style w:type="table" w:styleId="Table20">
    <w:basedOn w:val="TableNormal"/>
    <w:tblPr>
      <w:tblStyleRowBandSize w:val="1"/>
      <w:tblStyleColBandSize w:val="1"/>
      <w:tblCellMar>
        <w:top w:w="0.0" w:type="dxa"/>
        <w:left w:w="0.0" w:type="dxa"/>
        <w:bottom w:w="0.0" w:type="dxa"/>
        <w:right w:w="0.0" w:type="dxa"/>
      </w:tblCellMar>
    </w:tblPr>
  </w:style>
  <w:style w:type="table" w:styleId="Table21">
    <w:basedOn w:val="TableNormal"/>
    <w:tblPr>
      <w:tblStyleRowBandSize w:val="1"/>
      <w:tblStyleColBandSize w:val="1"/>
      <w:tblCellMar>
        <w:top w:w="0.0" w:type="dxa"/>
        <w:left w:w="0.0" w:type="dxa"/>
        <w:bottom w:w="0.0" w:type="dxa"/>
        <w:right w:w="0.0" w:type="dxa"/>
      </w:tblCellMar>
    </w:tblPr>
  </w:style>
  <w:style w:type="table" w:styleId="Table22">
    <w:basedOn w:val="TableNormal"/>
    <w:tblPr>
      <w:tblStyleRowBandSize w:val="1"/>
      <w:tblStyleColBandSize w:val="1"/>
      <w:tblCellMar>
        <w:top w:w="0.0" w:type="dxa"/>
        <w:left w:w="0.0" w:type="dxa"/>
        <w:bottom w:w="0.0" w:type="dxa"/>
        <w:right w:w="0.0" w:type="dxa"/>
      </w:tblCellMar>
    </w:tblPr>
  </w:style>
  <w:style w:type="table" w:styleId="Table23">
    <w:basedOn w:val="TableNormal"/>
    <w:tblPr>
      <w:tblStyleRowBandSize w:val="1"/>
      <w:tblStyleColBandSize w:val="1"/>
      <w:tblCellMar>
        <w:top w:w="0.0" w:type="dxa"/>
        <w:left w:w="0.0" w:type="dxa"/>
        <w:bottom w:w="0.0" w:type="dxa"/>
        <w:right w:w="0.0" w:type="dxa"/>
      </w:tblCellMar>
    </w:tblPr>
  </w:style>
  <w:style w:type="table" w:styleId="Table24">
    <w:basedOn w:val="TableNormal"/>
    <w:tblPr>
      <w:tblStyleRowBandSize w:val="1"/>
      <w:tblStyleColBandSize w:val="1"/>
      <w:tblCellMar>
        <w:top w:w="0.0" w:type="dxa"/>
        <w:left w:w="0.0" w:type="dxa"/>
        <w:bottom w:w="0.0" w:type="dxa"/>
        <w:right w:w="0.0" w:type="dxa"/>
      </w:tblCellMar>
    </w:tblPr>
  </w:style>
  <w:style w:type="table" w:styleId="Table25">
    <w:basedOn w:val="TableNormal"/>
    <w:tblPr>
      <w:tblStyleRowBandSize w:val="1"/>
      <w:tblStyleColBandSize w:val="1"/>
      <w:tblCellMar>
        <w:top w:w="0.0" w:type="dxa"/>
        <w:left w:w="0.0" w:type="dxa"/>
        <w:bottom w:w="0.0" w:type="dxa"/>
        <w:right w:w="0.0" w:type="dxa"/>
      </w:tblCellMar>
    </w:tblPr>
  </w:style>
  <w:style w:type="table" w:styleId="Table26">
    <w:basedOn w:val="TableNormal"/>
    <w:tblPr>
      <w:tblStyleRowBandSize w:val="1"/>
      <w:tblStyleColBandSize w:val="1"/>
      <w:tblCellMar>
        <w:top w:w="0.0" w:type="dxa"/>
        <w:left w:w="0.0" w:type="dxa"/>
        <w:bottom w:w="0.0" w:type="dxa"/>
        <w:right w:w="0.0" w:type="dxa"/>
      </w:tblCellMar>
    </w:tblPr>
  </w:style>
  <w:style w:type="table" w:styleId="Table27">
    <w:basedOn w:val="TableNormal"/>
    <w:tblPr>
      <w:tblStyleRowBandSize w:val="1"/>
      <w:tblStyleColBandSize w:val="1"/>
      <w:tblCellMar>
        <w:top w:w="0.0" w:type="dxa"/>
        <w:left w:w="0.0" w:type="dxa"/>
        <w:bottom w:w="0.0" w:type="dxa"/>
        <w:right w:w="0.0" w:type="dxa"/>
      </w:tblCellMar>
    </w:tblPr>
  </w:style>
  <w:style w:type="table" w:styleId="Table28">
    <w:basedOn w:val="TableNormal"/>
    <w:tblPr>
      <w:tblStyleRowBandSize w:val="1"/>
      <w:tblStyleColBandSize w:val="1"/>
      <w:tblCellMar>
        <w:top w:w="0.0" w:type="dxa"/>
        <w:left w:w="0.0" w:type="dxa"/>
        <w:bottom w:w="0.0" w:type="dxa"/>
        <w:right w:w="0.0" w:type="dxa"/>
      </w:tblCellMar>
    </w:tblPr>
  </w:style>
  <w:style w:type="table" w:styleId="Table29">
    <w:basedOn w:val="TableNormal"/>
    <w:tblPr>
      <w:tblStyleRowBandSize w:val="1"/>
      <w:tblStyleColBandSize w:val="1"/>
      <w:tblCellMar>
        <w:top w:w="0.0" w:type="dxa"/>
        <w:left w:w="0.0" w:type="dxa"/>
        <w:bottom w:w="0.0" w:type="dxa"/>
        <w:right w:w="0.0" w:type="dxa"/>
      </w:tblCellMar>
    </w:tblPr>
  </w:style>
  <w:style w:type="table" w:styleId="Table30">
    <w:basedOn w:val="TableNormal"/>
    <w:tblPr>
      <w:tblStyleRowBandSize w:val="1"/>
      <w:tblStyleColBandSize w:val="1"/>
      <w:tblCellMar>
        <w:top w:w="0.0" w:type="dxa"/>
        <w:left w:w="0.0" w:type="dxa"/>
        <w:bottom w:w="0.0" w:type="dxa"/>
        <w:right w:w="0.0" w:type="dxa"/>
      </w:tblCellMar>
    </w:tblPr>
  </w:style>
  <w:style w:type="table" w:styleId="Table31">
    <w:basedOn w:val="TableNormal"/>
    <w:tblPr>
      <w:tblStyleRowBandSize w:val="1"/>
      <w:tblStyleColBandSize w:val="1"/>
      <w:tblCellMar>
        <w:top w:w="0.0" w:type="dxa"/>
        <w:left w:w="0.0" w:type="dxa"/>
        <w:bottom w:w="0.0" w:type="dxa"/>
        <w:right w:w="0.0" w:type="dxa"/>
      </w:tblCellMar>
    </w:tblPr>
  </w:style>
  <w:style w:type="table" w:styleId="Table32">
    <w:basedOn w:val="TableNormal"/>
    <w:tblPr>
      <w:tblStyleRowBandSize w:val="1"/>
      <w:tblStyleColBandSize w:val="1"/>
      <w:tblCellMar>
        <w:top w:w="0.0" w:type="dxa"/>
        <w:left w:w="0.0" w:type="dxa"/>
        <w:bottom w:w="0.0" w:type="dxa"/>
        <w:right w:w="0.0" w:type="dxa"/>
      </w:tblCellMar>
    </w:tblPr>
  </w:style>
  <w:style w:type="table" w:styleId="Table33">
    <w:basedOn w:val="TableNormal"/>
    <w:tblPr>
      <w:tblStyleRowBandSize w:val="1"/>
      <w:tblStyleColBandSize w:val="1"/>
      <w:tblCellMar>
        <w:top w:w="0.0" w:type="dxa"/>
        <w:left w:w="0.0" w:type="dxa"/>
        <w:bottom w:w="0.0" w:type="dxa"/>
        <w:right w:w="0.0" w:type="dxa"/>
      </w:tblCellMar>
    </w:tblPr>
  </w:style>
  <w:style w:type="table" w:styleId="Table3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png"/><Relationship Id="rId42" Type="http://schemas.openxmlformats.org/officeDocument/2006/relationships/image" Target="media/image26.png"/><Relationship Id="rId41" Type="http://schemas.openxmlformats.org/officeDocument/2006/relationships/image" Target="media/image38.png"/><Relationship Id="rId44" Type="http://schemas.openxmlformats.org/officeDocument/2006/relationships/image" Target="media/image40.png"/><Relationship Id="rId43" Type="http://schemas.openxmlformats.org/officeDocument/2006/relationships/image" Target="media/image22.png"/><Relationship Id="rId46" Type="http://schemas.openxmlformats.org/officeDocument/2006/relationships/image" Target="media/image21.png"/><Relationship Id="rId45"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5.png"/><Relationship Id="rId48" Type="http://schemas.openxmlformats.org/officeDocument/2006/relationships/image" Target="media/image23.png"/><Relationship Id="rId47" Type="http://schemas.openxmlformats.org/officeDocument/2006/relationships/image" Target="media/image20.png"/><Relationship Id="rId49" Type="http://schemas.openxmlformats.org/officeDocument/2006/relationships/image" Target="media/image19.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7.png"/><Relationship Id="rId8" Type="http://schemas.openxmlformats.org/officeDocument/2006/relationships/image" Target="media/image29.png"/><Relationship Id="rId31" Type="http://schemas.openxmlformats.org/officeDocument/2006/relationships/image" Target="media/image36.png"/><Relationship Id="rId30" Type="http://schemas.openxmlformats.org/officeDocument/2006/relationships/image" Target="media/image34.png"/><Relationship Id="rId33" Type="http://schemas.openxmlformats.org/officeDocument/2006/relationships/image" Target="media/image8.png"/><Relationship Id="rId32" Type="http://schemas.openxmlformats.org/officeDocument/2006/relationships/image" Target="media/image15.png"/><Relationship Id="rId35" Type="http://schemas.openxmlformats.org/officeDocument/2006/relationships/image" Target="media/image14.png"/><Relationship Id="rId34" Type="http://schemas.openxmlformats.org/officeDocument/2006/relationships/image" Target="media/image45.png"/><Relationship Id="rId37" Type="http://schemas.openxmlformats.org/officeDocument/2006/relationships/image" Target="media/image28.png"/><Relationship Id="rId36" Type="http://schemas.openxmlformats.org/officeDocument/2006/relationships/image" Target="media/image10.png"/><Relationship Id="rId39" Type="http://schemas.openxmlformats.org/officeDocument/2006/relationships/image" Target="media/image43.png"/><Relationship Id="rId38" Type="http://schemas.openxmlformats.org/officeDocument/2006/relationships/image" Target="media/image17.png"/><Relationship Id="rId20" Type="http://schemas.openxmlformats.org/officeDocument/2006/relationships/image" Target="media/image2.png"/><Relationship Id="rId22" Type="http://schemas.openxmlformats.org/officeDocument/2006/relationships/image" Target="media/image32.png"/><Relationship Id="rId21" Type="http://schemas.openxmlformats.org/officeDocument/2006/relationships/image" Target="media/image24.png"/><Relationship Id="rId24" Type="http://schemas.openxmlformats.org/officeDocument/2006/relationships/image" Target="media/image27.png"/><Relationship Id="rId23" Type="http://schemas.openxmlformats.org/officeDocument/2006/relationships/image" Target="media/image5.png"/><Relationship Id="rId26" Type="http://schemas.openxmlformats.org/officeDocument/2006/relationships/image" Target="media/image12.png"/><Relationship Id="rId25" Type="http://schemas.openxmlformats.org/officeDocument/2006/relationships/image" Target="media/image16.png"/><Relationship Id="rId28" Type="http://schemas.openxmlformats.org/officeDocument/2006/relationships/image" Target="media/image13.png"/><Relationship Id="rId27" Type="http://schemas.openxmlformats.org/officeDocument/2006/relationships/image" Target="media/image9.png"/><Relationship Id="rId29" Type="http://schemas.openxmlformats.org/officeDocument/2006/relationships/image" Target="media/image11.png"/><Relationship Id="rId51" Type="http://schemas.openxmlformats.org/officeDocument/2006/relationships/image" Target="media/image7.png"/><Relationship Id="rId50" Type="http://schemas.openxmlformats.org/officeDocument/2006/relationships/image" Target="media/image6.png"/><Relationship Id="rId11" Type="http://schemas.openxmlformats.org/officeDocument/2006/relationships/image" Target="media/image44.png"/><Relationship Id="rId10" Type="http://schemas.openxmlformats.org/officeDocument/2006/relationships/image" Target="media/image39.png"/><Relationship Id="rId13" Type="http://schemas.openxmlformats.org/officeDocument/2006/relationships/image" Target="media/image33.png"/><Relationship Id="rId12" Type="http://schemas.openxmlformats.org/officeDocument/2006/relationships/image" Target="media/image42.png"/><Relationship Id="rId15" Type="http://schemas.openxmlformats.org/officeDocument/2006/relationships/image" Target="media/image30.png"/><Relationship Id="rId14" Type="http://schemas.openxmlformats.org/officeDocument/2006/relationships/image" Target="media/image31.png"/><Relationship Id="rId17" Type="http://schemas.openxmlformats.org/officeDocument/2006/relationships/image" Target="media/image35.png"/><Relationship Id="rId16" Type="http://schemas.openxmlformats.org/officeDocument/2006/relationships/image" Target="media/image3.png"/><Relationship Id="rId19" Type="http://schemas.openxmlformats.org/officeDocument/2006/relationships/image" Target="media/image41.png"/><Relationship Id="rId1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HelveticaNeue-regular.ttf"/><Relationship Id="rId4" Type="http://schemas.openxmlformats.org/officeDocument/2006/relationships/font" Target="fonts/HelveticaNeue-bold.ttf"/><Relationship Id="rId5" Type="http://schemas.openxmlformats.org/officeDocument/2006/relationships/font" Target="fonts/HelveticaNeue-italic.ttf"/><Relationship Id="rId6"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R7t1OYqT7QU1YjWjwH+19WEx2Q==">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4AHIhMTFuTVNQN1pwZ3RrS0hXMDI4SkdCSU4yd1B2bGJ0WUk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2024-09-11T06:51:00Z</dcterms:created>
  <dc:creator>Translator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2024-09-11T00:00:00Z</vt:lpwstr>
  </property>
  <property fmtid="{D5CDD505-2E9C-101B-9397-08002B2CF9AE}" pid="3" name="Producer">
    <vt:lpwstr>iLovePDF</vt:lpwstr>
  </property>
</Properties>
</file>